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90B" w:rsidRPr="00994E4F" w:rsidRDefault="00E5547C">
      <w:pPr>
        <w:pageBreakBefore/>
        <w:rPr>
          <w:color w:val="000000"/>
          <w:lang w:val="ru-RU"/>
        </w:rPr>
      </w:pPr>
      <w:r>
        <w:rPr>
          <w:noProof/>
          <w:color w:val="000000"/>
          <w:lang w:val="ru-RU" w:eastAsia="ru-RU"/>
        </w:rPr>
        <w:drawing>
          <wp:inline distT="0" distB="0" distL="0" distR="0">
            <wp:extent cx="6743700" cy="13906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90B" w:rsidRPr="00994E4F" w:rsidRDefault="0001290B">
      <w:pPr>
        <w:jc w:val="right"/>
        <w:rPr>
          <w:b/>
          <w:color w:val="000000"/>
          <w:lang w:val="ru-RU"/>
        </w:rPr>
      </w:pPr>
      <w:r w:rsidRPr="00994E4F">
        <w:rPr>
          <w:b/>
          <w:color w:val="000000"/>
          <w:lang w:val="ru-RU"/>
        </w:rPr>
        <w:t>Приложение №1</w:t>
      </w:r>
    </w:p>
    <w:p w:rsidR="0001290B" w:rsidRPr="00994E4F" w:rsidRDefault="0001290B">
      <w:pPr>
        <w:jc w:val="right"/>
        <w:rPr>
          <w:b/>
          <w:color w:val="000000"/>
          <w:lang w:val="ru-RU"/>
        </w:rPr>
      </w:pPr>
      <w:r w:rsidRPr="00994E4F">
        <w:rPr>
          <w:b/>
          <w:color w:val="000000"/>
          <w:lang w:val="ru-RU"/>
        </w:rPr>
        <w:t>к Уведомлению</w:t>
      </w:r>
    </w:p>
    <w:p w:rsidR="0001290B" w:rsidRPr="00994E4F" w:rsidRDefault="0001290B">
      <w:pPr>
        <w:jc w:val="right"/>
        <w:rPr>
          <w:b/>
          <w:color w:val="000000"/>
          <w:lang w:val="ru-RU"/>
        </w:rPr>
      </w:pPr>
      <w:r w:rsidRPr="00994E4F">
        <w:rPr>
          <w:b/>
          <w:color w:val="000000"/>
          <w:lang w:val="ru-RU"/>
        </w:rPr>
        <w:t>о проведении стимулирующей лотереи</w:t>
      </w:r>
    </w:p>
    <w:p w:rsidR="0001290B" w:rsidRPr="00994E4F" w:rsidRDefault="0001290B">
      <w:pPr>
        <w:jc w:val="right"/>
        <w:rPr>
          <w:b/>
          <w:color w:val="000000"/>
          <w:sz w:val="16"/>
          <w:szCs w:val="16"/>
          <w:lang w:val="ru-RU"/>
        </w:rPr>
      </w:pPr>
    </w:p>
    <w:p w:rsidR="0001290B" w:rsidRPr="00994E4F" w:rsidRDefault="0001290B">
      <w:pPr>
        <w:jc w:val="right"/>
        <w:rPr>
          <w:b/>
          <w:color w:val="000000"/>
          <w:lang w:val="ru-RU"/>
        </w:rPr>
      </w:pPr>
      <w:r w:rsidRPr="00994E4F">
        <w:rPr>
          <w:b/>
          <w:color w:val="000000"/>
          <w:lang w:val="ru-RU"/>
        </w:rPr>
        <w:t>УТВЕРЖДАЮ</w:t>
      </w:r>
    </w:p>
    <w:p w:rsidR="0001290B" w:rsidRPr="00994E4F" w:rsidRDefault="0001290B">
      <w:pPr>
        <w:jc w:val="right"/>
        <w:rPr>
          <w:b/>
          <w:color w:val="000000"/>
          <w:lang w:val="ru-RU"/>
        </w:rPr>
      </w:pPr>
      <w:r w:rsidRPr="00994E4F">
        <w:rPr>
          <w:b/>
          <w:color w:val="000000"/>
          <w:lang w:val="ru-RU"/>
        </w:rPr>
        <w:t>Коммерческий директор</w:t>
      </w:r>
    </w:p>
    <w:p w:rsidR="0001290B" w:rsidRPr="00994E4F" w:rsidRDefault="0001290B">
      <w:pPr>
        <w:jc w:val="right"/>
        <w:rPr>
          <w:b/>
          <w:color w:val="000000"/>
          <w:lang w:val="ru-RU"/>
        </w:rPr>
      </w:pPr>
      <w:r w:rsidRPr="00994E4F">
        <w:rPr>
          <w:b/>
          <w:color w:val="000000"/>
          <w:lang w:val="ru-RU"/>
        </w:rPr>
        <w:t>Филиала ООО «Кока-Кола ЭйчБиСи Евразия»</w:t>
      </w:r>
    </w:p>
    <w:p w:rsidR="0001290B" w:rsidRPr="00994E4F" w:rsidRDefault="0001290B">
      <w:pPr>
        <w:jc w:val="right"/>
        <w:rPr>
          <w:b/>
          <w:color w:val="000000"/>
          <w:lang w:val="ru-RU"/>
        </w:rPr>
      </w:pPr>
      <w:r w:rsidRPr="00994E4F">
        <w:rPr>
          <w:b/>
          <w:color w:val="000000"/>
          <w:lang w:val="ru-RU"/>
        </w:rPr>
        <w:t>в городе Красноярске</w:t>
      </w:r>
    </w:p>
    <w:p w:rsidR="0001290B" w:rsidRPr="00994E4F" w:rsidRDefault="0001290B">
      <w:pPr>
        <w:jc w:val="right"/>
        <w:rPr>
          <w:b/>
          <w:color w:val="000000"/>
          <w:lang w:val="ru-RU"/>
        </w:rPr>
      </w:pPr>
      <w:r w:rsidRPr="00994E4F">
        <w:rPr>
          <w:b/>
          <w:color w:val="000000"/>
          <w:lang w:val="ru-RU"/>
        </w:rPr>
        <w:t>Леоненок В.Н.</w:t>
      </w:r>
    </w:p>
    <w:p w:rsidR="0001290B" w:rsidRPr="00994E4F" w:rsidRDefault="0001290B">
      <w:pPr>
        <w:jc w:val="right"/>
        <w:rPr>
          <w:b/>
          <w:color w:val="000000"/>
          <w:sz w:val="16"/>
          <w:szCs w:val="16"/>
          <w:lang w:val="ru-RU"/>
        </w:rPr>
      </w:pPr>
    </w:p>
    <w:p w:rsidR="0001290B" w:rsidRPr="00994E4F" w:rsidRDefault="0001290B">
      <w:pPr>
        <w:jc w:val="right"/>
        <w:rPr>
          <w:b/>
          <w:color w:val="000000"/>
          <w:lang w:val="ru-RU"/>
        </w:rPr>
      </w:pPr>
      <w:r w:rsidRPr="00994E4F">
        <w:rPr>
          <w:b/>
          <w:color w:val="000000"/>
          <w:lang w:val="ru-RU"/>
        </w:rPr>
        <w:t>/________________/</w:t>
      </w:r>
    </w:p>
    <w:p w:rsidR="0001290B" w:rsidRPr="00994E4F" w:rsidRDefault="0001290B">
      <w:pPr>
        <w:jc w:val="right"/>
        <w:rPr>
          <w:b/>
          <w:color w:val="000000"/>
          <w:lang w:val="ru-RU"/>
        </w:rPr>
      </w:pPr>
      <w:r w:rsidRPr="00994E4F">
        <w:rPr>
          <w:b/>
          <w:color w:val="000000"/>
          <w:lang w:val="ru-RU"/>
        </w:rPr>
        <w:t>М.П.</w:t>
      </w:r>
    </w:p>
    <w:p w:rsidR="0001290B" w:rsidRPr="00994E4F" w:rsidRDefault="0001290B">
      <w:pPr>
        <w:rPr>
          <w:color w:val="000000"/>
          <w:sz w:val="16"/>
          <w:szCs w:val="16"/>
          <w:lang w:val="ru-RU"/>
        </w:rPr>
      </w:pPr>
    </w:p>
    <w:p w:rsidR="0001290B" w:rsidRPr="00994E4F" w:rsidRDefault="0001290B">
      <w:pPr>
        <w:pStyle w:val="ab"/>
        <w:spacing w:before="0" w:after="0"/>
        <w:jc w:val="center"/>
        <w:rPr>
          <w:b/>
          <w:color w:val="000000"/>
        </w:rPr>
      </w:pPr>
      <w:r w:rsidRPr="00994E4F">
        <w:rPr>
          <w:b/>
          <w:color w:val="000000"/>
        </w:rPr>
        <w:t>Условия стимулирующей лотереи</w:t>
      </w:r>
    </w:p>
    <w:p w:rsidR="0001290B" w:rsidRPr="00994E4F" w:rsidRDefault="0001290B">
      <w:pPr>
        <w:pStyle w:val="ab"/>
        <w:spacing w:before="0" w:after="0"/>
        <w:jc w:val="both"/>
        <w:rPr>
          <w:color w:val="000000"/>
          <w:sz w:val="16"/>
          <w:szCs w:val="16"/>
        </w:rPr>
      </w:pPr>
    </w:p>
    <w:p w:rsidR="0001290B" w:rsidRDefault="0001290B">
      <w:pPr>
        <w:pStyle w:val="ab"/>
        <w:spacing w:before="0" w:after="0"/>
        <w:jc w:val="both"/>
        <w:rPr>
          <w:b/>
          <w:i/>
          <w:color w:val="000000"/>
        </w:rPr>
      </w:pPr>
      <w:r w:rsidRPr="00994E4F">
        <w:rPr>
          <w:b/>
          <w:i/>
          <w:color w:val="000000"/>
        </w:rPr>
        <w:t>1. Наименование стимулирующей лотереи.</w:t>
      </w:r>
    </w:p>
    <w:p w:rsidR="0061409C" w:rsidRDefault="0061409C" w:rsidP="0061409C">
      <w:pPr>
        <w:rPr>
          <w:color w:val="000000"/>
          <w:lang w:val="ru-RU"/>
        </w:rPr>
      </w:pPr>
    </w:p>
    <w:p w:rsidR="0001290B" w:rsidRPr="00796D74" w:rsidRDefault="0001290B" w:rsidP="0085046B">
      <w:pPr>
        <w:jc w:val="both"/>
        <w:rPr>
          <w:lang w:val="ru-RU"/>
        </w:rPr>
      </w:pPr>
      <w:r w:rsidRPr="00796D74">
        <w:rPr>
          <w:color w:val="000000"/>
          <w:lang w:val="ru-RU"/>
        </w:rPr>
        <w:t>1.1.</w:t>
      </w:r>
      <w:r w:rsidRPr="00796D74">
        <w:rPr>
          <w:color w:val="000000"/>
        </w:rPr>
        <w:t> </w:t>
      </w:r>
      <w:r w:rsidR="0061409C" w:rsidRPr="00796D74">
        <w:rPr>
          <w:lang w:val="ru-RU"/>
        </w:rPr>
        <w:t xml:space="preserve">Стимулирующая лотерея проводится под специальным наименованием «Выиграй поездку на Зимние Олимпийские игры 2014 в г. Сочи, прими участие в розыгрыше в </w:t>
      </w:r>
      <w:r w:rsidR="00DF53BC" w:rsidRPr="00796D74">
        <w:rPr>
          <w:lang w:val="ru-RU"/>
        </w:rPr>
        <w:t xml:space="preserve">Развлекательном </w:t>
      </w:r>
      <w:r w:rsidR="00EB5CD5" w:rsidRPr="00796D74">
        <w:rPr>
          <w:lang w:val="ru-RU"/>
        </w:rPr>
        <w:t xml:space="preserve">кинокомплексе «Луч» </w:t>
      </w:r>
      <w:r w:rsidRPr="00796D74">
        <w:rPr>
          <w:color w:val="000000"/>
          <w:lang w:val="ru-RU"/>
        </w:rPr>
        <w:t xml:space="preserve"> (далее «Лотерея»).</w:t>
      </w:r>
    </w:p>
    <w:p w:rsidR="00173B92" w:rsidRPr="00994E4F" w:rsidRDefault="00173B92">
      <w:pPr>
        <w:pStyle w:val="ab"/>
        <w:spacing w:before="0" w:after="0"/>
        <w:jc w:val="both"/>
        <w:rPr>
          <w:color w:val="000000"/>
          <w:sz w:val="16"/>
          <w:szCs w:val="16"/>
        </w:rPr>
      </w:pPr>
    </w:p>
    <w:p w:rsidR="0001290B" w:rsidRDefault="0001290B">
      <w:pPr>
        <w:pStyle w:val="ab"/>
        <w:spacing w:before="0" w:after="0"/>
        <w:jc w:val="both"/>
        <w:rPr>
          <w:b/>
          <w:i/>
          <w:color w:val="000000"/>
        </w:rPr>
      </w:pPr>
      <w:r w:rsidRPr="00994E4F">
        <w:rPr>
          <w:b/>
          <w:i/>
          <w:color w:val="000000"/>
        </w:rPr>
        <w:t>2. Способ и территория проведения Лотереи.</w:t>
      </w:r>
    </w:p>
    <w:p w:rsidR="00853DA5" w:rsidRPr="00994E4F" w:rsidRDefault="00853DA5">
      <w:pPr>
        <w:pStyle w:val="ab"/>
        <w:spacing w:before="0" w:after="0"/>
        <w:jc w:val="both"/>
        <w:rPr>
          <w:b/>
          <w:i/>
          <w:color w:val="000000"/>
        </w:rPr>
      </w:pPr>
    </w:p>
    <w:p w:rsidR="0001290B" w:rsidRPr="00796D74" w:rsidRDefault="0001290B">
      <w:pPr>
        <w:pStyle w:val="ab"/>
        <w:spacing w:before="0" w:after="0"/>
        <w:jc w:val="both"/>
        <w:rPr>
          <w:color w:val="000000"/>
        </w:rPr>
      </w:pPr>
      <w:r w:rsidRPr="00796D74">
        <w:rPr>
          <w:color w:val="000000"/>
        </w:rPr>
        <w:t>2.1. Лотерея по способу её проведения является тиражной.</w:t>
      </w:r>
    </w:p>
    <w:p w:rsidR="0001290B" w:rsidRPr="00796D74" w:rsidRDefault="0001290B">
      <w:pPr>
        <w:pStyle w:val="ab"/>
        <w:spacing w:before="0" w:after="0"/>
        <w:jc w:val="both"/>
        <w:rPr>
          <w:color w:val="000000"/>
        </w:rPr>
      </w:pPr>
      <w:r w:rsidRPr="00796D74">
        <w:rPr>
          <w:color w:val="000000"/>
        </w:rPr>
        <w:t xml:space="preserve">2.2. Лотерея по способу формирования её призового фонда является лотереей, право на участие в которой не связано с внесением платы </w:t>
      </w:r>
      <w:r w:rsidR="00BF58FD">
        <w:rPr>
          <w:color w:val="000000"/>
        </w:rPr>
        <w:t xml:space="preserve">и призовой фонд формируется за счет средств организатора лотереи </w:t>
      </w:r>
      <w:r w:rsidRPr="00796D74">
        <w:rPr>
          <w:color w:val="000000"/>
        </w:rPr>
        <w:t>(стимулирующая лотерея).</w:t>
      </w:r>
    </w:p>
    <w:p w:rsidR="00C81ACE" w:rsidRPr="00796D74" w:rsidRDefault="00C81ACE" w:rsidP="00C81ACE">
      <w:pPr>
        <w:pStyle w:val="ab"/>
        <w:spacing w:before="0" w:after="0"/>
        <w:jc w:val="both"/>
        <w:rPr>
          <w:color w:val="000000"/>
        </w:rPr>
      </w:pPr>
      <w:r w:rsidRPr="00796D74">
        <w:rPr>
          <w:color w:val="000000"/>
        </w:rPr>
        <w:t>2.</w:t>
      </w:r>
      <w:r>
        <w:rPr>
          <w:color w:val="000000"/>
        </w:rPr>
        <w:t>3</w:t>
      </w:r>
      <w:r w:rsidRPr="00796D74">
        <w:rPr>
          <w:color w:val="000000"/>
        </w:rPr>
        <w:t xml:space="preserve">. Лотерея в </w:t>
      </w:r>
      <w:r>
        <w:rPr>
          <w:color w:val="000000"/>
        </w:rPr>
        <w:t>зависимости от</w:t>
      </w:r>
      <w:r w:rsidRPr="00796D74">
        <w:rPr>
          <w:color w:val="000000"/>
        </w:rPr>
        <w:t xml:space="preserve"> территори</w:t>
      </w:r>
      <w:r>
        <w:rPr>
          <w:color w:val="000000"/>
        </w:rPr>
        <w:t>и</w:t>
      </w:r>
      <w:r w:rsidRPr="00796D74">
        <w:rPr>
          <w:color w:val="000000"/>
        </w:rPr>
        <w:t xml:space="preserve"> ее проведения является муниципальной. </w:t>
      </w:r>
    </w:p>
    <w:p w:rsidR="00C81ACE" w:rsidRDefault="00C81ACE">
      <w:pPr>
        <w:pStyle w:val="ab"/>
        <w:spacing w:before="0" w:after="0"/>
        <w:jc w:val="both"/>
        <w:rPr>
          <w:color w:val="000000"/>
        </w:rPr>
      </w:pPr>
      <w:r w:rsidRPr="00796D74">
        <w:rPr>
          <w:color w:val="000000"/>
        </w:rPr>
        <w:t>2.</w:t>
      </w:r>
      <w:r>
        <w:rPr>
          <w:color w:val="000000"/>
        </w:rPr>
        <w:t>4</w:t>
      </w:r>
      <w:r w:rsidRPr="00796D74">
        <w:rPr>
          <w:color w:val="000000"/>
        </w:rPr>
        <w:t xml:space="preserve">. Лотерея </w:t>
      </w:r>
      <w:r>
        <w:rPr>
          <w:color w:val="000000"/>
        </w:rPr>
        <w:t xml:space="preserve">в зависимости от </w:t>
      </w:r>
      <w:r w:rsidRPr="00796D74">
        <w:rPr>
          <w:color w:val="000000"/>
        </w:rPr>
        <w:t>Организатор</w:t>
      </w:r>
      <w:r>
        <w:rPr>
          <w:color w:val="000000"/>
        </w:rPr>
        <w:t>а лотереи</w:t>
      </w:r>
      <w:r w:rsidRPr="00796D74">
        <w:rPr>
          <w:color w:val="000000"/>
        </w:rPr>
        <w:t xml:space="preserve"> является негосударственной.</w:t>
      </w:r>
    </w:p>
    <w:p w:rsidR="0001290B" w:rsidRPr="00796D74" w:rsidRDefault="0001290B">
      <w:pPr>
        <w:pStyle w:val="ab"/>
        <w:spacing w:before="0" w:after="0"/>
        <w:jc w:val="both"/>
        <w:rPr>
          <w:color w:val="000000"/>
        </w:rPr>
      </w:pPr>
      <w:r w:rsidRPr="00796D74">
        <w:rPr>
          <w:color w:val="000000"/>
        </w:rPr>
        <w:t>2.</w:t>
      </w:r>
      <w:r w:rsidR="00C81ACE">
        <w:rPr>
          <w:color w:val="000000"/>
        </w:rPr>
        <w:t>5</w:t>
      </w:r>
      <w:r w:rsidRPr="00796D74">
        <w:rPr>
          <w:color w:val="000000"/>
        </w:rPr>
        <w:t xml:space="preserve">. Лотерея в </w:t>
      </w:r>
      <w:r w:rsidR="00C81ACE">
        <w:rPr>
          <w:color w:val="000000"/>
        </w:rPr>
        <w:t>зависимости</w:t>
      </w:r>
      <w:r w:rsidRPr="00796D74">
        <w:rPr>
          <w:color w:val="000000"/>
        </w:rPr>
        <w:t xml:space="preserve"> </w:t>
      </w:r>
      <w:r w:rsidR="00C81ACE">
        <w:rPr>
          <w:color w:val="000000"/>
        </w:rPr>
        <w:t>от</w:t>
      </w:r>
      <w:r w:rsidRPr="00796D74">
        <w:rPr>
          <w:color w:val="000000"/>
        </w:rPr>
        <w:t xml:space="preserve"> техн</w:t>
      </w:r>
      <w:r w:rsidR="00DD6584" w:rsidRPr="00796D74">
        <w:rPr>
          <w:color w:val="000000"/>
        </w:rPr>
        <w:t>ологи</w:t>
      </w:r>
      <w:r w:rsidR="00C81ACE">
        <w:rPr>
          <w:color w:val="000000"/>
        </w:rPr>
        <w:t>и</w:t>
      </w:r>
      <w:r w:rsidR="00DD6584" w:rsidRPr="00796D74">
        <w:rPr>
          <w:color w:val="000000"/>
        </w:rPr>
        <w:t xml:space="preserve"> ее проведения является </w:t>
      </w:r>
      <w:r w:rsidR="00DB6C8D">
        <w:rPr>
          <w:color w:val="000000"/>
        </w:rPr>
        <w:t>л</w:t>
      </w:r>
      <w:r w:rsidRPr="00796D74">
        <w:rPr>
          <w:color w:val="000000"/>
        </w:rPr>
        <w:t>отереей, проводимой в обычном режиме.</w:t>
      </w:r>
    </w:p>
    <w:p w:rsidR="008F2102" w:rsidRPr="00796D74" w:rsidRDefault="00C81ACE" w:rsidP="008F2102">
      <w:pPr>
        <w:pStyle w:val="ad"/>
        <w:ind w:left="0"/>
        <w:jc w:val="both"/>
        <w:rPr>
          <w:color w:val="000000"/>
          <w:lang w:val="ru-RU"/>
        </w:rPr>
      </w:pPr>
      <w:r w:rsidRPr="00C81ACE">
        <w:rPr>
          <w:b/>
          <w:color w:val="000000"/>
          <w:lang w:val="ru-RU"/>
        </w:rPr>
        <w:t>Территория проведения:</w:t>
      </w:r>
      <w:r>
        <w:rPr>
          <w:color w:val="000000"/>
          <w:lang w:val="ru-RU"/>
        </w:rPr>
        <w:t xml:space="preserve"> г. Красноярск</w:t>
      </w:r>
    </w:p>
    <w:p w:rsidR="00853DA5" w:rsidRPr="00534CB6" w:rsidRDefault="00853DA5">
      <w:pPr>
        <w:pStyle w:val="ab"/>
        <w:spacing w:before="0" w:after="0"/>
        <w:jc w:val="both"/>
        <w:rPr>
          <w:color w:val="FF0000"/>
          <w:sz w:val="16"/>
          <w:szCs w:val="16"/>
        </w:rPr>
      </w:pPr>
    </w:p>
    <w:p w:rsidR="000A4A36" w:rsidRDefault="0001290B">
      <w:pPr>
        <w:pStyle w:val="ab"/>
        <w:spacing w:before="0" w:after="0"/>
        <w:jc w:val="both"/>
        <w:rPr>
          <w:b/>
          <w:i/>
          <w:color w:val="000000"/>
        </w:rPr>
      </w:pPr>
      <w:r w:rsidRPr="00994E4F">
        <w:rPr>
          <w:b/>
          <w:i/>
          <w:color w:val="000000"/>
        </w:rPr>
        <w:t>3. Сведения об Организаторе Лотереи.</w:t>
      </w:r>
    </w:p>
    <w:p w:rsidR="00853DA5" w:rsidRPr="00994E4F" w:rsidRDefault="00853DA5">
      <w:pPr>
        <w:pStyle w:val="ab"/>
        <w:spacing w:before="0" w:after="0"/>
        <w:jc w:val="both"/>
        <w:rPr>
          <w:b/>
          <w:i/>
          <w:color w:val="000000"/>
        </w:rPr>
      </w:pPr>
    </w:p>
    <w:p w:rsidR="0001290B" w:rsidRPr="00796D74" w:rsidRDefault="0001290B">
      <w:pPr>
        <w:pStyle w:val="ab"/>
        <w:spacing w:before="0" w:after="0"/>
        <w:jc w:val="both"/>
        <w:rPr>
          <w:color w:val="000000"/>
        </w:rPr>
      </w:pPr>
      <w:r w:rsidRPr="00796D74">
        <w:rPr>
          <w:color w:val="000000"/>
        </w:rPr>
        <w:t>Наиме</w:t>
      </w:r>
      <w:r w:rsidR="003D0CB2" w:rsidRPr="00796D74">
        <w:rPr>
          <w:color w:val="000000"/>
        </w:rPr>
        <w:t xml:space="preserve">нование: </w:t>
      </w:r>
      <w:r w:rsidR="003D0CB2" w:rsidRPr="00C81ACE">
        <w:rPr>
          <w:b/>
        </w:rPr>
        <w:t>Общество с ограниченной о</w:t>
      </w:r>
      <w:r w:rsidRPr="00C81ACE">
        <w:rPr>
          <w:b/>
        </w:rPr>
        <w:t>тветственностью «Кока-Кола ЭйчБиСи Евразия»</w:t>
      </w:r>
    </w:p>
    <w:p w:rsidR="0001290B" w:rsidRPr="00796D74" w:rsidRDefault="0001290B">
      <w:pPr>
        <w:pStyle w:val="ab"/>
        <w:spacing w:before="0" w:after="0"/>
        <w:jc w:val="both"/>
        <w:rPr>
          <w:color w:val="000000"/>
        </w:rPr>
      </w:pPr>
      <w:r w:rsidRPr="00796D74">
        <w:rPr>
          <w:color w:val="000000"/>
        </w:rPr>
        <w:t>Юридический адрес: 603032, г. Нижний Новгород, ул. Баумана, д. 66</w:t>
      </w:r>
    </w:p>
    <w:p w:rsidR="0001290B" w:rsidRPr="00796D74" w:rsidRDefault="0001290B">
      <w:pPr>
        <w:pStyle w:val="ab"/>
        <w:spacing w:before="0" w:after="0"/>
        <w:jc w:val="both"/>
        <w:rPr>
          <w:color w:val="000000"/>
        </w:rPr>
      </w:pPr>
      <w:r w:rsidRPr="00796D74">
        <w:rPr>
          <w:color w:val="000000"/>
        </w:rPr>
        <w:t>Почтовый адрес: 603032, г. Нижний Новгород, ул. Баумана, д. 66</w:t>
      </w:r>
    </w:p>
    <w:p w:rsidR="0001290B" w:rsidRPr="00994E4F" w:rsidRDefault="0001290B">
      <w:pPr>
        <w:pStyle w:val="ab"/>
        <w:spacing w:before="0" w:after="0"/>
        <w:jc w:val="both"/>
        <w:rPr>
          <w:color w:val="000000"/>
        </w:rPr>
      </w:pPr>
      <w:r w:rsidRPr="00994E4F">
        <w:rPr>
          <w:color w:val="000000"/>
        </w:rPr>
        <w:t>ОГРН 1025202617461</w:t>
      </w:r>
    </w:p>
    <w:p w:rsidR="0001290B" w:rsidRPr="00994E4F" w:rsidRDefault="0001290B">
      <w:pPr>
        <w:pStyle w:val="ab"/>
        <w:spacing w:before="0" w:after="0"/>
        <w:jc w:val="both"/>
        <w:rPr>
          <w:color w:val="000000"/>
        </w:rPr>
      </w:pPr>
      <w:r w:rsidRPr="00994E4F">
        <w:rPr>
          <w:color w:val="000000"/>
        </w:rPr>
        <w:t>ИНН/КПП 7701215046/525350001</w:t>
      </w:r>
    </w:p>
    <w:p w:rsidR="0001290B" w:rsidRDefault="0001290B">
      <w:pPr>
        <w:pStyle w:val="ab"/>
        <w:spacing w:before="0" w:after="0"/>
        <w:jc w:val="both"/>
        <w:rPr>
          <w:color w:val="000000"/>
        </w:rPr>
      </w:pPr>
      <w:r w:rsidRPr="00994E4F">
        <w:rPr>
          <w:color w:val="000000"/>
        </w:rPr>
        <w:t>Банковские реквизиты, сведения об открытии счетов в креди</w:t>
      </w:r>
      <w:r w:rsidR="00277F54">
        <w:rPr>
          <w:color w:val="000000"/>
        </w:rPr>
        <w:t>тных организациях: р/с 40702810</w:t>
      </w:r>
      <w:r w:rsidR="00277F54" w:rsidRPr="00277F54">
        <w:rPr>
          <w:color w:val="000000"/>
        </w:rPr>
        <w:t>4</w:t>
      </w:r>
      <w:r w:rsidR="00277F54">
        <w:rPr>
          <w:color w:val="000000"/>
        </w:rPr>
        <w:t>00005</w:t>
      </w:r>
      <w:r w:rsidR="00277F54" w:rsidRPr="00277F54">
        <w:rPr>
          <w:color w:val="000000"/>
        </w:rPr>
        <w:t>316731</w:t>
      </w:r>
      <w:r w:rsidRPr="00994E4F">
        <w:rPr>
          <w:color w:val="000000"/>
        </w:rPr>
        <w:t xml:space="preserve"> в ЗАО «Королевский Банк Шотландии», БИК 044525217, корр/с 30101810900000000217.</w:t>
      </w:r>
    </w:p>
    <w:p w:rsidR="00853DA5" w:rsidRPr="00A16F47" w:rsidRDefault="00853DA5">
      <w:pPr>
        <w:pStyle w:val="ab"/>
        <w:spacing w:before="0" w:after="0"/>
        <w:jc w:val="both"/>
        <w:rPr>
          <w:b/>
          <w:i/>
          <w:color w:val="000000"/>
        </w:rPr>
      </w:pPr>
    </w:p>
    <w:p w:rsidR="0001290B" w:rsidRPr="00A16F47" w:rsidRDefault="00236565">
      <w:pPr>
        <w:pStyle w:val="ab"/>
        <w:spacing w:before="0" w:after="0"/>
        <w:jc w:val="both"/>
        <w:rPr>
          <w:b/>
          <w:i/>
          <w:color w:val="000000"/>
        </w:rPr>
      </w:pPr>
      <w:r w:rsidRPr="00A16F47">
        <w:rPr>
          <w:b/>
          <w:i/>
          <w:color w:val="000000"/>
        </w:rPr>
        <w:t>4. Сведения об Операторе Лотереи.</w:t>
      </w:r>
    </w:p>
    <w:p w:rsidR="00853DA5" w:rsidRPr="00A16F47" w:rsidRDefault="00853DA5">
      <w:pPr>
        <w:pStyle w:val="ab"/>
        <w:spacing w:before="0" w:after="0"/>
        <w:jc w:val="both"/>
        <w:rPr>
          <w:color w:val="000000"/>
        </w:rPr>
      </w:pPr>
    </w:p>
    <w:p w:rsidR="00534CB6" w:rsidRPr="00A16F47" w:rsidRDefault="00A16F47" w:rsidP="00534CB6">
      <w:pPr>
        <w:suppressAutoHyphens w:val="0"/>
        <w:jc w:val="both"/>
        <w:rPr>
          <w:b/>
          <w:color w:val="000000"/>
          <w:lang w:val="ru-RU" w:eastAsia="ru-RU"/>
        </w:rPr>
      </w:pPr>
      <w:r w:rsidRPr="00A16F47">
        <w:rPr>
          <w:color w:val="000000"/>
          <w:lang w:val="ru-RU" w:eastAsia="ru-RU"/>
        </w:rPr>
        <w:t>Наименование:</w:t>
      </w:r>
      <w:r>
        <w:rPr>
          <w:b/>
          <w:color w:val="000000"/>
          <w:lang w:val="ru-RU" w:eastAsia="ru-RU"/>
        </w:rPr>
        <w:t xml:space="preserve"> </w:t>
      </w:r>
      <w:r w:rsidR="00534CB6" w:rsidRPr="00A16F47">
        <w:rPr>
          <w:b/>
          <w:color w:val="000000"/>
          <w:lang w:val="ru-RU" w:eastAsia="ru-RU"/>
        </w:rPr>
        <w:t>Филиал Общества с ограниченной ответственностью «Малтат»</w:t>
      </w:r>
    </w:p>
    <w:p w:rsidR="00534CB6" w:rsidRPr="00A16F47" w:rsidRDefault="00534CB6" w:rsidP="00534CB6">
      <w:pPr>
        <w:suppressAutoHyphens w:val="0"/>
        <w:jc w:val="both"/>
        <w:rPr>
          <w:color w:val="000000"/>
          <w:lang w:val="ru-RU" w:eastAsia="ru-RU"/>
        </w:rPr>
      </w:pPr>
      <w:r w:rsidRPr="00A16F47">
        <w:rPr>
          <w:color w:val="000000"/>
          <w:lang w:val="ru-RU" w:eastAsia="ru-RU"/>
        </w:rPr>
        <w:t>Юридический и почтовый адрес: 660017, г. Красноярск, ул. К. Маркса, 149</w:t>
      </w:r>
    </w:p>
    <w:p w:rsidR="00534CB6" w:rsidRPr="00A16F47" w:rsidRDefault="00534CB6" w:rsidP="00534CB6">
      <w:pPr>
        <w:suppressAutoHyphens w:val="0"/>
        <w:jc w:val="both"/>
        <w:rPr>
          <w:color w:val="000000"/>
          <w:lang w:val="ru-RU" w:eastAsia="ru-RU"/>
        </w:rPr>
      </w:pPr>
      <w:r w:rsidRPr="00A16F47">
        <w:rPr>
          <w:color w:val="000000"/>
          <w:lang w:val="ru-RU" w:eastAsia="ru-RU"/>
        </w:rPr>
        <w:lastRenderedPageBreak/>
        <w:t>ОГРН 1022401784613</w:t>
      </w:r>
    </w:p>
    <w:p w:rsidR="00534CB6" w:rsidRPr="00A16F47" w:rsidRDefault="00534CB6" w:rsidP="00534CB6">
      <w:pPr>
        <w:suppressAutoHyphens w:val="0"/>
        <w:jc w:val="both"/>
        <w:rPr>
          <w:color w:val="000000"/>
          <w:lang w:val="ru-RU" w:eastAsia="ru-RU"/>
        </w:rPr>
      </w:pPr>
      <w:r w:rsidRPr="00A16F47">
        <w:rPr>
          <w:color w:val="000000"/>
          <w:lang w:val="ru-RU" w:eastAsia="ru-RU"/>
        </w:rPr>
        <w:t xml:space="preserve">ИНН/КПП 2460011855/246602001, </w:t>
      </w:r>
    </w:p>
    <w:p w:rsidR="00534CB6" w:rsidRPr="00A16F47" w:rsidRDefault="00534CB6" w:rsidP="00534CB6">
      <w:pPr>
        <w:suppressAutoHyphens w:val="0"/>
        <w:jc w:val="both"/>
        <w:rPr>
          <w:color w:val="000000"/>
          <w:lang w:val="ru-RU" w:eastAsia="ru-RU"/>
        </w:rPr>
      </w:pPr>
      <w:r w:rsidRPr="00A16F47">
        <w:rPr>
          <w:color w:val="000000"/>
          <w:lang w:val="ru-RU" w:eastAsia="ru-RU"/>
        </w:rPr>
        <w:t>Банковские реквизиты: Р/с 40702810331280129091, Красноярское городское ОСБ №161,  Восточно-Сибирский Банк Сбербанка России г. Красноярск, БИК 040407627 к/с 30101810800000000627</w:t>
      </w:r>
    </w:p>
    <w:p w:rsidR="0085046B" w:rsidRPr="00A16F47" w:rsidRDefault="00534CB6" w:rsidP="00534CB6">
      <w:pPr>
        <w:suppressAutoHyphens w:val="0"/>
        <w:jc w:val="both"/>
        <w:rPr>
          <w:color w:val="000000"/>
          <w:lang w:val="ru-RU" w:eastAsia="ru-RU"/>
        </w:rPr>
      </w:pPr>
      <w:r w:rsidRPr="00A16F47">
        <w:rPr>
          <w:color w:val="000000"/>
          <w:lang w:val="ru-RU" w:eastAsia="ru-RU"/>
        </w:rPr>
        <w:t xml:space="preserve">тел/факс 8 (391) 2707950 </w:t>
      </w:r>
    </w:p>
    <w:p w:rsidR="00853DA5" w:rsidRPr="00534CB6" w:rsidRDefault="00853DA5" w:rsidP="00534CB6">
      <w:pPr>
        <w:suppressAutoHyphens w:val="0"/>
        <w:jc w:val="both"/>
        <w:rPr>
          <w:color w:val="FF0000"/>
          <w:lang w:val="ru-RU" w:eastAsia="ru-RU"/>
        </w:rPr>
      </w:pPr>
    </w:p>
    <w:p w:rsidR="0001290B" w:rsidRDefault="00853DA5">
      <w:pPr>
        <w:pStyle w:val="ab"/>
        <w:spacing w:before="0" w:after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5</w:t>
      </w:r>
      <w:r w:rsidR="0001290B" w:rsidRPr="00994E4F">
        <w:rPr>
          <w:b/>
          <w:i/>
          <w:color w:val="000000"/>
        </w:rPr>
        <w:t>. Сроки проведения Лотереи.</w:t>
      </w:r>
    </w:p>
    <w:p w:rsidR="00CB0F66" w:rsidRDefault="00CB0F66">
      <w:pPr>
        <w:pStyle w:val="ab"/>
        <w:spacing w:before="0" w:after="0"/>
        <w:jc w:val="both"/>
        <w:rPr>
          <w:b/>
          <w:i/>
          <w:color w:val="000000"/>
        </w:rPr>
      </w:pPr>
    </w:p>
    <w:p w:rsidR="0001290B" w:rsidRPr="00620A45" w:rsidRDefault="00853DA5" w:rsidP="00620A45">
      <w:pPr>
        <w:pStyle w:val="ab"/>
        <w:spacing w:before="0" w:after="0"/>
        <w:jc w:val="both"/>
        <w:rPr>
          <w:color w:val="000000"/>
        </w:rPr>
      </w:pPr>
      <w:r w:rsidRPr="00620A45">
        <w:rPr>
          <w:i/>
          <w:color w:val="000000"/>
        </w:rPr>
        <w:t>5</w:t>
      </w:r>
      <w:r w:rsidR="0001290B" w:rsidRPr="00620A45">
        <w:rPr>
          <w:color w:val="000000"/>
        </w:rPr>
        <w:t>.1. Срок проведения Лотереи</w:t>
      </w:r>
      <w:r w:rsidR="008750C9">
        <w:rPr>
          <w:color w:val="000000"/>
        </w:rPr>
        <w:t xml:space="preserve"> составляет период</w:t>
      </w:r>
      <w:r w:rsidR="0001290B" w:rsidRPr="00620A45">
        <w:rPr>
          <w:color w:val="000000"/>
        </w:rPr>
        <w:t xml:space="preserve"> </w:t>
      </w:r>
      <w:r w:rsidR="00A3419F">
        <w:rPr>
          <w:color w:val="000000"/>
        </w:rPr>
        <w:t>с 18.00 часов 11 ноября 2013 года до 17.00 часов 25</w:t>
      </w:r>
      <w:r w:rsidR="00DB6C8D" w:rsidRPr="00DB6C8D">
        <w:rPr>
          <w:color w:val="000000"/>
        </w:rPr>
        <w:t xml:space="preserve"> ноября 2013 года и включает в себя:</w:t>
      </w:r>
    </w:p>
    <w:p w:rsidR="00170991" w:rsidRPr="00620A45" w:rsidRDefault="00853DA5" w:rsidP="00620A45">
      <w:pPr>
        <w:pStyle w:val="ab"/>
        <w:spacing w:before="0" w:after="0"/>
        <w:jc w:val="both"/>
        <w:rPr>
          <w:color w:val="000000"/>
        </w:rPr>
      </w:pPr>
      <w:r w:rsidRPr="00620A45">
        <w:rPr>
          <w:color w:val="000000"/>
        </w:rPr>
        <w:t>5.2</w:t>
      </w:r>
      <w:r w:rsidR="00170991" w:rsidRPr="00620A45">
        <w:rPr>
          <w:color w:val="000000"/>
        </w:rPr>
        <w:t xml:space="preserve">. </w:t>
      </w:r>
      <w:r w:rsidR="008750C9" w:rsidRPr="008750C9">
        <w:rPr>
          <w:color w:val="000000"/>
        </w:rPr>
        <w:t>Объявленный период заключения договоров с участниками лотереи (в которой потребитель продукции может стать участником лотереи и принять участие</w:t>
      </w:r>
      <w:r w:rsidR="00A3419F">
        <w:rPr>
          <w:color w:val="000000"/>
        </w:rPr>
        <w:t xml:space="preserve"> в розыгрыше) – c 18.00 часов 11 ноября 2013 года до 14.50 часов 24</w:t>
      </w:r>
      <w:r w:rsidR="008750C9" w:rsidRPr="008750C9">
        <w:rPr>
          <w:color w:val="000000"/>
        </w:rPr>
        <w:t xml:space="preserve"> ноября 2013 года.</w:t>
      </w:r>
    </w:p>
    <w:p w:rsidR="0001290B" w:rsidRPr="00620A45" w:rsidRDefault="003D6032" w:rsidP="00620A45">
      <w:pPr>
        <w:pStyle w:val="ab"/>
        <w:spacing w:before="0" w:after="0"/>
        <w:jc w:val="both"/>
        <w:rPr>
          <w:color w:val="000000"/>
        </w:rPr>
      </w:pPr>
      <w:r>
        <w:rPr>
          <w:color w:val="000000"/>
        </w:rPr>
        <w:t>5.3</w:t>
      </w:r>
      <w:r w:rsidR="00594289">
        <w:rPr>
          <w:color w:val="000000"/>
        </w:rPr>
        <w:t xml:space="preserve"> </w:t>
      </w:r>
      <w:r w:rsidR="008750C9" w:rsidRPr="008750C9">
        <w:rPr>
          <w:color w:val="000000"/>
        </w:rPr>
        <w:t xml:space="preserve">Розыгрыш призового </w:t>
      </w:r>
      <w:r w:rsidR="00A3419F">
        <w:rPr>
          <w:color w:val="000000"/>
        </w:rPr>
        <w:t>фонда состоится в 15.00 часов 24</w:t>
      </w:r>
      <w:r w:rsidR="008750C9" w:rsidRPr="008750C9">
        <w:rPr>
          <w:color w:val="000000"/>
        </w:rPr>
        <w:t xml:space="preserve"> ноября 2013 года.</w:t>
      </w:r>
    </w:p>
    <w:p w:rsidR="0001290B" w:rsidRPr="00620A45" w:rsidRDefault="003D6032" w:rsidP="00620A45">
      <w:pPr>
        <w:pStyle w:val="ab"/>
        <w:spacing w:before="0" w:after="0"/>
        <w:jc w:val="both"/>
        <w:rPr>
          <w:color w:val="000000"/>
        </w:rPr>
      </w:pPr>
      <w:r>
        <w:rPr>
          <w:color w:val="000000"/>
        </w:rPr>
        <w:t>5.4</w:t>
      </w:r>
      <w:r w:rsidR="00170991" w:rsidRPr="00620A45">
        <w:rPr>
          <w:color w:val="000000"/>
        </w:rPr>
        <w:t xml:space="preserve">. </w:t>
      </w:r>
      <w:r w:rsidR="008750C9" w:rsidRPr="008750C9">
        <w:rPr>
          <w:color w:val="000000"/>
        </w:rPr>
        <w:t>Получение выигрышей победителями л</w:t>
      </w:r>
      <w:r w:rsidR="00A3419F">
        <w:rPr>
          <w:color w:val="000000"/>
        </w:rPr>
        <w:t>отереи в период с 09.00 часов до 17.00 часов 25</w:t>
      </w:r>
      <w:r w:rsidR="008750C9" w:rsidRPr="008750C9">
        <w:rPr>
          <w:color w:val="000000"/>
        </w:rPr>
        <w:t xml:space="preserve"> ноября 2013 года.</w:t>
      </w:r>
    </w:p>
    <w:p w:rsidR="006D5FAF" w:rsidRDefault="006D5FAF" w:rsidP="00620A45">
      <w:pPr>
        <w:pStyle w:val="ab"/>
        <w:spacing w:before="0" w:after="0"/>
        <w:jc w:val="both"/>
        <w:rPr>
          <w:i/>
          <w:color w:val="FF0000"/>
        </w:rPr>
      </w:pPr>
    </w:p>
    <w:p w:rsidR="0001290B" w:rsidRDefault="00853DA5">
      <w:pPr>
        <w:pStyle w:val="ab"/>
        <w:spacing w:before="0" w:after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6</w:t>
      </w:r>
      <w:r w:rsidR="00605839" w:rsidRPr="00994E4F">
        <w:rPr>
          <w:b/>
          <w:i/>
          <w:color w:val="000000"/>
        </w:rPr>
        <w:t xml:space="preserve">. </w:t>
      </w:r>
      <w:r w:rsidR="0001290B" w:rsidRPr="00994E4F">
        <w:rPr>
          <w:b/>
          <w:i/>
          <w:color w:val="000000"/>
        </w:rPr>
        <w:t>Права и</w:t>
      </w:r>
      <w:r w:rsidR="00402E8A" w:rsidRPr="00994E4F">
        <w:rPr>
          <w:b/>
          <w:i/>
          <w:color w:val="000000"/>
        </w:rPr>
        <w:t xml:space="preserve"> обязанности Участников Лотереи:</w:t>
      </w:r>
    </w:p>
    <w:p w:rsidR="006D5FAF" w:rsidRPr="00994E4F" w:rsidRDefault="006D5FAF">
      <w:pPr>
        <w:pStyle w:val="ab"/>
        <w:spacing w:before="0" w:after="0"/>
        <w:jc w:val="both"/>
        <w:rPr>
          <w:b/>
          <w:i/>
          <w:color w:val="000000"/>
        </w:rPr>
      </w:pPr>
    </w:p>
    <w:p w:rsidR="00A45F4D" w:rsidRDefault="00853DA5" w:rsidP="006F1493">
      <w:pPr>
        <w:rPr>
          <w:lang w:val="ru-RU"/>
        </w:rPr>
      </w:pPr>
      <w:r>
        <w:rPr>
          <w:lang w:val="ru-RU"/>
        </w:rPr>
        <w:t>6</w:t>
      </w:r>
      <w:r w:rsidR="006D5FAF" w:rsidRPr="00B75B7F">
        <w:rPr>
          <w:lang w:val="ru-RU"/>
        </w:rPr>
        <w:t xml:space="preserve">.1 </w:t>
      </w:r>
      <w:r w:rsidR="00A45F4D" w:rsidRPr="00D56FA5">
        <w:rPr>
          <w:color w:val="000000"/>
          <w:lang w:val="ru-RU"/>
        </w:rPr>
        <w:t>Участниками лотереи (далее Участники) могут я</w:t>
      </w:r>
      <w:r w:rsidR="00A45F4D">
        <w:rPr>
          <w:color w:val="000000"/>
          <w:lang w:val="ru-RU"/>
        </w:rPr>
        <w:t>вляться граждане РФ не моложе 18</w:t>
      </w:r>
      <w:r w:rsidR="00A45F4D" w:rsidRPr="00D56FA5">
        <w:rPr>
          <w:color w:val="000000"/>
          <w:lang w:val="ru-RU"/>
        </w:rPr>
        <w:t xml:space="preserve"> лет, постоянн</w:t>
      </w:r>
      <w:r w:rsidR="00A45F4D">
        <w:rPr>
          <w:color w:val="000000"/>
          <w:lang w:val="ru-RU"/>
        </w:rPr>
        <w:t xml:space="preserve">о проживающие на территории РФ, а также </w:t>
      </w:r>
      <w:r w:rsidR="00A45F4D">
        <w:rPr>
          <w:lang w:val="ru-RU"/>
        </w:rPr>
        <w:t>н</w:t>
      </w:r>
      <w:r w:rsidR="00A45F4D" w:rsidRPr="00A102C5">
        <w:rPr>
          <w:lang w:val="ru-RU"/>
        </w:rPr>
        <w:t xml:space="preserve">есовершеннолетние, недееспособные и ограниченно дееспособные лица могут принять участие в Стимулирующей лотерее и получить Выигрыши с согласия и через своих законных представителей, опекунов или попечителей. </w:t>
      </w:r>
    </w:p>
    <w:p w:rsidR="00A45F4D" w:rsidRPr="00A102C5" w:rsidRDefault="00A45F4D" w:rsidP="00A45F4D">
      <w:pPr>
        <w:rPr>
          <w:color w:val="000000"/>
          <w:lang w:val="ru-RU"/>
        </w:rPr>
      </w:pPr>
      <w:r>
        <w:rPr>
          <w:color w:val="000000"/>
          <w:lang w:val="ru-RU"/>
        </w:rPr>
        <w:t>6.2</w:t>
      </w:r>
      <w:r w:rsidRPr="00994E4F">
        <w:rPr>
          <w:color w:val="000000"/>
          <w:lang w:val="ru-RU"/>
        </w:rPr>
        <w:t>.</w:t>
      </w:r>
      <w:r w:rsidRPr="00A45F4D">
        <w:rPr>
          <w:lang w:val="ru-RU"/>
        </w:rPr>
        <w:t xml:space="preserve"> </w:t>
      </w:r>
      <w:r w:rsidRPr="00F3227D">
        <w:rPr>
          <w:lang w:val="ru-RU"/>
        </w:rPr>
        <w:t>В Лотерее запрещается принимать участие работникам и представителям организатора и аффилированных с ним лиц, членам семей таких работников и представителей, работникам и представителям ООО «Кока-Кола ЭйчБиСи Евразия», членам семей таких работников и представителей, а так же третьим лицам, принимающим участие в организации и проведении Лотереи, их работникам, представителям, членам семей таких работников и представителей.</w:t>
      </w:r>
    </w:p>
    <w:p w:rsidR="006D5FAF" w:rsidRPr="00994E4F" w:rsidRDefault="00A45F4D" w:rsidP="009F2080">
      <w:pPr>
        <w:pStyle w:val="a8"/>
        <w:widowControl w:val="0"/>
        <w:tabs>
          <w:tab w:val="left" w:pos="0"/>
          <w:tab w:val="left" w:pos="284"/>
        </w:tabs>
        <w:spacing w:after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6.3</w:t>
      </w:r>
      <w:r w:rsidRPr="00994E4F">
        <w:rPr>
          <w:color w:val="000000"/>
          <w:lang w:val="ru-RU"/>
        </w:rPr>
        <w:t xml:space="preserve">. </w:t>
      </w:r>
      <w:r w:rsidR="00402E8A" w:rsidRPr="00994E4F">
        <w:rPr>
          <w:color w:val="000000"/>
          <w:lang w:val="ru-RU"/>
        </w:rPr>
        <w:t xml:space="preserve">Участники Лотереи вправе требовать информацию о сроках и условиях Лотереи. </w:t>
      </w:r>
    </w:p>
    <w:p w:rsidR="006D5FAF" w:rsidRPr="00994E4F" w:rsidRDefault="00A45F4D" w:rsidP="009F2080">
      <w:pPr>
        <w:pStyle w:val="a8"/>
        <w:widowControl w:val="0"/>
        <w:tabs>
          <w:tab w:val="left" w:pos="0"/>
          <w:tab w:val="left" w:pos="284"/>
        </w:tabs>
        <w:spacing w:after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6.4</w:t>
      </w:r>
      <w:r w:rsidRPr="00994E4F">
        <w:rPr>
          <w:color w:val="000000"/>
          <w:lang w:val="ru-RU"/>
        </w:rPr>
        <w:t xml:space="preserve">. </w:t>
      </w:r>
      <w:r w:rsidR="00402E8A" w:rsidRPr="00994E4F">
        <w:rPr>
          <w:color w:val="000000"/>
          <w:lang w:val="ru-RU"/>
        </w:rPr>
        <w:t xml:space="preserve">Участники Лотереи вправе требовать передачи Приза на основании результатов розыгрыша. </w:t>
      </w:r>
    </w:p>
    <w:p w:rsidR="006D5FAF" w:rsidRPr="00994E4F" w:rsidRDefault="00A45F4D" w:rsidP="009F2080">
      <w:pPr>
        <w:pStyle w:val="a8"/>
        <w:widowControl w:val="0"/>
        <w:tabs>
          <w:tab w:val="left" w:pos="0"/>
          <w:tab w:val="left" w:pos="284"/>
          <w:tab w:val="left" w:pos="707"/>
        </w:tabs>
        <w:spacing w:after="0"/>
        <w:jc w:val="both"/>
        <w:rPr>
          <w:color w:val="000000"/>
          <w:lang w:val="ru-RU"/>
        </w:rPr>
      </w:pPr>
      <w:r w:rsidRPr="00620A45">
        <w:rPr>
          <w:color w:val="000000"/>
          <w:lang w:val="ru-RU"/>
        </w:rPr>
        <w:t>6.5.</w:t>
      </w:r>
      <w:r w:rsidRPr="00690A4D">
        <w:rPr>
          <w:b/>
          <w:color w:val="000000"/>
          <w:lang w:val="ru-RU"/>
        </w:rPr>
        <w:t xml:space="preserve"> </w:t>
      </w:r>
      <w:r w:rsidR="00402E8A" w:rsidRPr="00994E4F">
        <w:rPr>
          <w:color w:val="000000"/>
          <w:lang w:val="ru-RU"/>
        </w:rPr>
        <w:t xml:space="preserve">Участники Лотереи обязаны выполнять все действия, связанные с участием в Лотерее и получением выигрышей, в установленные настоящими условиями сроки. </w:t>
      </w:r>
    </w:p>
    <w:p w:rsidR="006D5FAF" w:rsidRPr="00853DA5" w:rsidRDefault="00A45F4D" w:rsidP="009F2080">
      <w:pPr>
        <w:pStyle w:val="a8"/>
        <w:widowControl w:val="0"/>
        <w:tabs>
          <w:tab w:val="left" w:pos="0"/>
          <w:tab w:val="left" w:pos="284"/>
          <w:tab w:val="left" w:pos="707"/>
        </w:tabs>
        <w:spacing w:after="0"/>
        <w:jc w:val="both"/>
        <w:rPr>
          <w:b/>
          <w:color w:val="000000"/>
          <w:lang w:val="ru-RU"/>
        </w:rPr>
      </w:pPr>
      <w:r>
        <w:rPr>
          <w:color w:val="000000"/>
          <w:lang w:val="ru-RU"/>
        </w:rPr>
        <w:t>6.6</w:t>
      </w:r>
      <w:r w:rsidRPr="00994E4F">
        <w:rPr>
          <w:color w:val="000000"/>
          <w:lang w:val="ru-RU"/>
        </w:rPr>
        <w:t xml:space="preserve">. </w:t>
      </w:r>
      <w:r w:rsidR="006F1493" w:rsidRPr="00994E4F">
        <w:rPr>
          <w:color w:val="000000"/>
          <w:lang w:val="ru-RU"/>
        </w:rPr>
        <w:t xml:space="preserve">Приняв участие в Лотерее, участник подтверждает свое согласие с настоящими условиями. </w:t>
      </w:r>
    </w:p>
    <w:p w:rsidR="006F1493" w:rsidRPr="00620A45" w:rsidRDefault="00A45F4D" w:rsidP="009F2080">
      <w:pPr>
        <w:pStyle w:val="a8"/>
        <w:widowControl w:val="0"/>
        <w:tabs>
          <w:tab w:val="left" w:pos="0"/>
          <w:tab w:val="left" w:pos="284"/>
          <w:tab w:val="left" w:pos="707"/>
        </w:tabs>
        <w:spacing w:after="0"/>
        <w:jc w:val="both"/>
        <w:rPr>
          <w:lang w:val="ru-RU"/>
        </w:rPr>
      </w:pPr>
      <w:r w:rsidRPr="00620A45">
        <w:rPr>
          <w:color w:val="000000"/>
          <w:lang w:val="ru-RU"/>
        </w:rPr>
        <w:t xml:space="preserve">6.7. </w:t>
      </w:r>
      <w:r w:rsidR="006F1493" w:rsidRPr="00620A45">
        <w:rPr>
          <w:lang w:val="ru-RU"/>
        </w:rPr>
        <w:t xml:space="preserve">Участнику, победившему в Лотерее, не может быть выплачен денежный эквивалент стоимости соответствующего приза. </w:t>
      </w:r>
    </w:p>
    <w:p w:rsidR="006D5FAF" w:rsidRDefault="006F1493" w:rsidP="00620A45">
      <w:pPr>
        <w:pStyle w:val="a8"/>
        <w:widowControl w:val="0"/>
        <w:tabs>
          <w:tab w:val="left" w:pos="0"/>
          <w:tab w:val="left" w:pos="284"/>
          <w:tab w:val="left" w:pos="707"/>
        </w:tabs>
        <w:spacing w:after="0"/>
        <w:jc w:val="both"/>
        <w:rPr>
          <w:color w:val="000000"/>
          <w:lang w:val="ru-RU"/>
        </w:rPr>
      </w:pPr>
      <w:r w:rsidRPr="00620A45">
        <w:rPr>
          <w:color w:val="000000"/>
          <w:lang w:val="ru-RU"/>
        </w:rPr>
        <w:t>6.8. Участники Лотереи обязаны самостоятельно производить уплату налогов, сборов и иных обязательных платежей, связанных с получением ими выигрышей в Лотерее. Участники самостоятельно несут ответственность за неисполнение (ненадлежащее исполнение) указанной выше обязанности.</w:t>
      </w:r>
    </w:p>
    <w:p w:rsidR="008B0C90" w:rsidRPr="00620A45" w:rsidRDefault="008B0C90" w:rsidP="00620A45">
      <w:pPr>
        <w:pStyle w:val="a8"/>
        <w:widowControl w:val="0"/>
        <w:tabs>
          <w:tab w:val="left" w:pos="0"/>
          <w:tab w:val="left" w:pos="284"/>
          <w:tab w:val="left" w:pos="707"/>
        </w:tabs>
        <w:spacing w:after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6.9. Участник Лотереи, в случае если он окажется победителем и присутствует лично на розыгрыше, обязан по запросу Оператора лотереи (ведущего розыгрыша) предъявит</w:t>
      </w:r>
      <w:r w:rsidR="0095437F">
        <w:rPr>
          <w:color w:val="000000"/>
          <w:lang w:val="ru-RU"/>
        </w:rPr>
        <w:t>ь</w:t>
      </w:r>
      <w:r>
        <w:rPr>
          <w:color w:val="000000"/>
          <w:lang w:val="ru-RU"/>
        </w:rPr>
        <w:t xml:space="preserve"> паспорт гражданина РФ.</w:t>
      </w:r>
    </w:p>
    <w:p w:rsidR="00FD1736" w:rsidRPr="00620A45" w:rsidRDefault="00064D13" w:rsidP="00FD1736">
      <w:pPr>
        <w:jc w:val="both"/>
        <w:rPr>
          <w:lang w:val="ru-RU"/>
        </w:rPr>
      </w:pPr>
      <w:r>
        <w:rPr>
          <w:color w:val="000000"/>
          <w:lang w:val="ru-RU" w:eastAsia="ru-RU"/>
        </w:rPr>
        <w:t>6.</w:t>
      </w:r>
      <w:r w:rsidR="008B0C90">
        <w:rPr>
          <w:color w:val="000000"/>
          <w:lang w:val="ru-RU" w:eastAsia="ru-RU"/>
        </w:rPr>
        <w:t>10</w:t>
      </w:r>
      <w:r>
        <w:rPr>
          <w:color w:val="000000"/>
          <w:lang w:val="ru-RU" w:eastAsia="ru-RU"/>
        </w:rPr>
        <w:t>.</w:t>
      </w:r>
      <w:r w:rsidRPr="00620A45">
        <w:rPr>
          <w:color w:val="000000"/>
          <w:lang w:val="ru-RU" w:eastAsia="ru-RU"/>
        </w:rPr>
        <w:t xml:space="preserve"> </w:t>
      </w:r>
      <w:r w:rsidR="00FD1736">
        <w:rPr>
          <w:color w:val="000000"/>
          <w:lang w:val="ru-RU" w:eastAsia="ru-RU"/>
        </w:rPr>
        <w:t xml:space="preserve">Для получения выигрыша Победитель обязуется предоставить </w:t>
      </w:r>
      <w:r w:rsidR="00FD1736" w:rsidRPr="00620A45">
        <w:rPr>
          <w:lang w:val="ru-RU"/>
        </w:rPr>
        <w:t xml:space="preserve">следующие документы в виде отсканированных копий и информацию: </w:t>
      </w:r>
    </w:p>
    <w:p w:rsidR="00FD1736" w:rsidRPr="00620A45" w:rsidRDefault="00FD1736" w:rsidP="00FD1736">
      <w:pPr>
        <w:jc w:val="both"/>
        <w:rPr>
          <w:lang w:val="ru-RU"/>
        </w:rPr>
      </w:pPr>
      <w:r w:rsidRPr="00620A45">
        <w:rPr>
          <w:lang w:val="ru-RU"/>
        </w:rPr>
        <w:t xml:space="preserve"> - копию страниц паспорта, содержащих: ФИО, подпись, информацию о дате и месте рождения, дате выдачи и органе, выдавшем паспорт,</w:t>
      </w:r>
      <w:r>
        <w:rPr>
          <w:lang w:val="ru-RU"/>
        </w:rPr>
        <w:t xml:space="preserve"> </w:t>
      </w:r>
      <w:r w:rsidRPr="00620A45">
        <w:rPr>
          <w:lang w:val="ru-RU"/>
        </w:rPr>
        <w:t>а также страницы, на которой указаны сведения о регистрации по последнему месту жительства;</w:t>
      </w:r>
    </w:p>
    <w:p w:rsidR="00FD1736" w:rsidRPr="00620A45" w:rsidRDefault="00FD1736" w:rsidP="00FD1736">
      <w:pPr>
        <w:jc w:val="both"/>
        <w:rPr>
          <w:lang w:val="ru-RU"/>
        </w:rPr>
      </w:pPr>
      <w:r w:rsidRPr="00620A45">
        <w:rPr>
          <w:lang w:val="ru-RU"/>
        </w:rPr>
        <w:t xml:space="preserve"> - копию свидетельства о постановке физического лица на налоговый учет (при наличии);</w:t>
      </w:r>
    </w:p>
    <w:p w:rsidR="00FD1736" w:rsidRDefault="00FD1736" w:rsidP="00FD1736">
      <w:pPr>
        <w:tabs>
          <w:tab w:val="left" w:pos="540"/>
          <w:tab w:val="left" w:pos="720"/>
        </w:tabs>
        <w:suppressAutoHyphens w:val="0"/>
        <w:jc w:val="both"/>
        <w:rPr>
          <w:color w:val="000000"/>
          <w:lang w:val="ru-RU" w:eastAsia="ru-RU"/>
        </w:rPr>
      </w:pPr>
      <w:r>
        <w:rPr>
          <w:lang w:val="ru-RU"/>
        </w:rPr>
        <w:t xml:space="preserve">- </w:t>
      </w:r>
      <w:r w:rsidRPr="003C5028">
        <w:rPr>
          <w:lang w:val="ru-RU"/>
        </w:rPr>
        <w:t>адрес фактического места житель</w:t>
      </w:r>
      <w:r>
        <w:rPr>
          <w:lang w:val="ru-RU"/>
        </w:rPr>
        <w:t>ства</w:t>
      </w:r>
      <w:r w:rsidRPr="003C5028">
        <w:rPr>
          <w:lang w:val="ru-RU"/>
        </w:rPr>
        <w:t>.</w:t>
      </w:r>
    </w:p>
    <w:p w:rsidR="00064D13" w:rsidRPr="00FD1736" w:rsidRDefault="00FD1736" w:rsidP="00FD1736">
      <w:pPr>
        <w:tabs>
          <w:tab w:val="left" w:pos="540"/>
          <w:tab w:val="left" w:pos="720"/>
        </w:tabs>
        <w:suppressAutoHyphens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6.1</w:t>
      </w:r>
      <w:r w:rsidR="008B0C90">
        <w:rPr>
          <w:color w:val="000000"/>
          <w:lang w:val="ru-RU"/>
        </w:rPr>
        <w:t>1</w:t>
      </w:r>
      <w:r w:rsidR="00064D13" w:rsidRPr="00FD1736">
        <w:rPr>
          <w:color w:val="000000"/>
          <w:lang w:val="ru-RU"/>
        </w:rPr>
        <w:t>. Получить приз, если Участник будет признан победителем в соответствии с Условиями Лотереи.</w:t>
      </w:r>
    </w:p>
    <w:p w:rsidR="00064D13" w:rsidRPr="00620A45" w:rsidRDefault="00064D13" w:rsidP="00064D13">
      <w:pPr>
        <w:pStyle w:val="ab"/>
        <w:spacing w:before="0" w:after="0"/>
        <w:jc w:val="both"/>
        <w:rPr>
          <w:color w:val="000000"/>
        </w:rPr>
      </w:pPr>
      <w:r w:rsidRPr="00620A45">
        <w:rPr>
          <w:color w:val="000000"/>
        </w:rPr>
        <w:t>6.1</w:t>
      </w:r>
      <w:r w:rsidR="008B0C90">
        <w:rPr>
          <w:color w:val="000000"/>
        </w:rPr>
        <w:t>2</w:t>
      </w:r>
      <w:r w:rsidRPr="00620A45">
        <w:rPr>
          <w:color w:val="000000"/>
        </w:rPr>
        <w:t>. Отказаться от получения приза. В этом случае отказ от получения приза оформляется двусторонним актом.</w:t>
      </w:r>
    </w:p>
    <w:p w:rsidR="00064D13" w:rsidRPr="00620A45" w:rsidRDefault="00064D13" w:rsidP="00064D13">
      <w:pPr>
        <w:pStyle w:val="ab"/>
        <w:spacing w:before="0" w:after="0"/>
        <w:jc w:val="both"/>
        <w:rPr>
          <w:color w:val="000000"/>
        </w:rPr>
      </w:pPr>
      <w:r w:rsidRPr="00620A45">
        <w:rPr>
          <w:color w:val="000000"/>
        </w:rPr>
        <w:lastRenderedPageBreak/>
        <w:t>6.1</w:t>
      </w:r>
      <w:r w:rsidR="008B0C90">
        <w:rPr>
          <w:color w:val="000000"/>
        </w:rPr>
        <w:t>3</w:t>
      </w:r>
      <w:r w:rsidRPr="00620A45">
        <w:rPr>
          <w:color w:val="000000"/>
        </w:rPr>
        <w:t>. Участник не может передавать и/или любым иным образом уступать свои права, связанные с участием в Лотерее третьему лицу (лицам).</w:t>
      </w:r>
    </w:p>
    <w:p w:rsidR="00064D13" w:rsidRPr="00620A45" w:rsidRDefault="00064D13" w:rsidP="00064D13">
      <w:pPr>
        <w:pStyle w:val="ab"/>
        <w:spacing w:before="0" w:after="0"/>
        <w:jc w:val="both"/>
        <w:rPr>
          <w:color w:val="000000"/>
        </w:rPr>
      </w:pPr>
      <w:r w:rsidRPr="00620A45">
        <w:rPr>
          <w:color w:val="000000"/>
        </w:rPr>
        <w:t>6.1</w:t>
      </w:r>
      <w:r w:rsidR="008B0C90">
        <w:rPr>
          <w:color w:val="000000"/>
        </w:rPr>
        <w:t>4</w:t>
      </w:r>
      <w:r w:rsidRPr="00620A45">
        <w:rPr>
          <w:color w:val="000000"/>
        </w:rPr>
        <w:t>. Для получения выигрышей Победитель обязуется подписать акт приема</w:t>
      </w:r>
      <w:r w:rsidR="0058177E">
        <w:rPr>
          <w:color w:val="000000"/>
        </w:rPr>
        <w:t>-</w:t>
      </w:r>
      <w:r w:rsidRPr="00620A45">
        <w:rPr>
          <w:color w:val="000000"/>
        </w:rPr>
        <w:t>передачи приза.</w:t>
      </w:r>
    </w:p>
    <w:p w:rsidR="00064D13" w:rsidRDefault="00064D13" w:rsidP="00064D13">
      <w:pPr>
        <w:pStyle w:val="ab"/>
        <w:spacing w:before="0" w:after="0"/>
        <w:jc w:val="both"/>
        <w:rPr>
          <w:color w:val="000000"/>
        </w:rPr>
      </w:pPr>
      <w:r w:rsidRPr="00620A45">
        <w:rPr>
          <w:color w:val="000000"/>
        </w:rPr>
        <w:t>6.1</w:t>
      </w:r>
      <w:r w:rsidR="008B0C90">
        <w:rPr>
          <w:color w:val="000000"/>
        </w:rPr>
        <w:t>5</w:t>
      </w:r>
      <w:r w:rsidRPr="00620A45">
        <w:rPr>
          <w:color w:val="000000"/>
        </w:rPr>
        <w:t>. Каждый участник розыгрыша вправе отказаться или воздержаться от участия в Лотерее.</w:t>
      </w:r>
    </w:p>
    <w:p w:rsidR="00F90BC2" w:rsidRPr="00620A45" w:rsidRDefault="00F90BC2" w:rsidP="00064D13">
      <w:pPr>
        <w:pStyle w:val="ab"/>
        <w:spacing w:before="0" w:after="0"/>
        <w:jc w:val="both"/>
        <w:rPr>
          <w:color w:val="000000"/>
        </w:rPr>
      </w:pPr>
      <w:r>
        <w:rPr>
          <w:color w:val="000000"/>
        </w:rPr>
        <w:t>6.1</w:t>
      </w:r>
      <w:r w:rsidR="008B0C90">
        <w:rPr>
          <w:color w:val="000000"/>
        </w:rPr>
        <w:t>6</w:t>
      </w:r>
      <w:r>
        <w:rPr>
          <w:color w:val="000000"/>
        </w:rPr>
        <w:t xml:space="preserve">. </w:t>
      </w:r>
      <w:r w:rsidR="0006020A" w:rsidRPr="0006020A">
        <w:rPr>
          <w:color w:val="000000"/>
        </w:rPr>
        <w:t>Участник, признанный выигравшим в порядке, предусмотренном настоящими Условиями, вправе обратиться в суд в случае задержки передачи или предоставления выигрыша либо не передачи или не предоставления выигрыша Организатором Лотереи.</w:t>
      </w:r>
    </w:p>
    <w:p w:rsidR="006F1493" w:rsidRPr="00620A45" w:rsidRDefault="006F1493" w:rsidP="00620A45">
      <w:pPr>
        <w:pStyle w:val="a8"/>
        <w:widowControl w:val="0"/>
        <w:tabs>
          <w:tab w:val="left" w:pos="284"/>
        </w:tabs>
        <w:spacing w:after="0"/>
        <w:jc w:val="both"/>
        <w:rPr>
          <w:color w:val="000000"/>
          <w:lang w:val="ru-RU"/>
        </w:rPr>
      </w:pPr>
    </w:p>
    <w:p w:rsidR="009F2080" w:rsidRDefault="00A45F4D" w:rsidP="006F1493">
      <w:pPr>
        <w:pStyle w:val="a8"/>
        <w:widowControl w:val="0"/>
        <w:tabs>
          <w:tab w:val="left" w:pos="284"/>
        </w:tabs>
        <w:spacing w:after="0"/>
        <w:jc w:val="both"/>
        <w:rPr>
          <w:b/>
          <w:lang w:val="ru-RU"/>
        </w:rPr>
      </w:pPr>
      <w:r w:rsidRPr="00620A45">
        <w:rPr>
          <w:lang w:val="ru-RU"/>
        </w:rPr>
        <w:t>6.</w:t>
      </w:r>
      <w:r w:rsidR="00124950">
        <w:rPr>
          <w:lang w:val="ru-RU"/>
        </w:rPr>
        <w:t>1</w:t>
      </w:r>
      <w:r w:rsidR="0058177E">
        <w:rPr>
          <w:lang w:val="ru-RU"/>
        </w:rPr>
        <w:t>7</w:t>
      </w:r>
      <w:r w:rsidRPr="00620A45">
        <w:rPr>
          <w:lang w:val="ru-RU"/>
        </w:rPr>
        <w:t xml:space="preserve">. </w:t>
      </w:r>
      <w:r w:rsidR="008750C9" w:rsidRPr="008750C9">
        <w:rPr>
          <w:b/>
          <w:lang w:val="ru-RU"/>
        </w:rPr>
        <w:t>Порядок направления заявки на участие в стимулирующей лотерее:</w:t>
      </w:r>
    </w:p>
    <w:p w:rsidR="008750C9" w:rsidRPr="008750C9" w:rsidRDefault="008750C9" w:rsidP="006F1493">
      <w:pPr>
        <w:pStyle w:val="a8"/>
        <w:widowControl w:val="0"/>
        <w:tabs>
          <w:tab w:val="left" w:pos="284"/>
        </w:tabs>
        <w:spacing w:after="0"/>
        <w:jc w:val="both"/>
        <w:rPr>
          <w:color w:val="000000"/>
          <w:lang w:val="ru-RU"/>
        </w:rPr>
      </w:pPr>
      <w:r w:rsidRPr="008750C9">
        <w:rPr>
          <w:lang w:val="ru-RU"/>
        </w:rPr>
        <w:t xml:space="preserve">Для того </w:t>
      </w:r>
      <w:r>
        <w:rPr>
          <w:lang w:val="ru-RU"/>
        </w:rPr>
        <w:t xml:space="preserve">чтобы стать участником стимулирующей лотереи и принять участие в розыгрыше призов указанных в </w:t>
      </w:r>
      <w:r w:rsidRPr="004D7464">
        <w:rPr>
          <w:lang w:val="ru-RU"/>
        </w:rPr>
        <w:t xml:space="preserve">пункте </w:t>
      </w:r>
      <w:r w:rsidR="00C72BA7" w:rsidRPr="004D7464">
        <w:rPr>
          <w:lang w:val="ru-RU"/>
        </w:rPr>
        <w:t>9.3. настоящих</w:t>
      </w:r>
      <w:r w:rsidR="00C72BA7">
        <w:rPr>
          <w:lang w:val="ru-RU"/>
        </w:rPr>
        <w:t xml:space="preserve"> Условий, необходимо:</w:t>
      </w:r>
    </w:p>
    <w:p w:rsidR="009E3F1E" w:rsidRPr="00620A45" w:rsidRDefault="00BB0BD6" w:rsidP="009E3F1E">
      <w:pPr>
        <w:pStyle w:val="ab"/>
        <w:spacing w:before="0" w:after="0"/>
        <w:jc w:val="both"/>
        <w:rPr>
          <w:color w:val="000000"/>
        </w:rPr>
      </w:pPr>
      <w:r w:rsidRPr="00620A45">
        <w:rPr>
          <w:color w:val="000000"/>
        </w:rPr>
        <w:t xml:space="preserve">1) </w:t>
      </w:r>
      <w:r w:rsidR="00C72BA7">
        <w:rPr>
          <w:color w:val="000000"/>
        </w:rPr>
        <w:t xml:space="preserve">В период </w:t>
      </w:r>
      <w:r w:rsidR="00C72BA7" w:rsidRPr="00620A45">
        <w:rPr>
          <w:color w:val="000000"/>
        </w:rPr>
        <w:t xml:space="preserve">с </w:t>
      </w:r>
      <w:r w:rsidR="00C72BA7">
        <w:rPr>
          <w:color w:val="000000"/>
        </w:rPr>
        <w:t xml:space="preserve">18.00 часов </w:t>
      </w:r>
      <w:r w:rsidR="00A3419F">
        <w:rPr>
          <w:color w:val="000000"/>
        </w:rPr>
        <w:t>11 ноября</w:t>
      </w:r>
      <w:r w:rsidR="00C72BA7" w:rsidRPr="00620A45">
        <w:rPr>
          <w:color w:val="000000"/>
        </w:rPr>
        <w:t xml:space="preserve"> 2013 года до 14</w:t>
      </w:r>
      <w:r w:rsidR="00C72BA7">
        <w:rPr>
          <w:color w:val="000000"/>
        </w:rPr>
        <w:t>.</w:t>
      </w:r>
      <w:r w:rsidR="00C72BA7" w:rsidRPr="00620A45">
        <w:rPr>
          <w:color w:val="000000"/>
        </w:rPr>
        <w:t>50</w:t>
      </w:r>
      <w:r w:rsidR="00C72BA7">
        <w:rPr>
          <w:color w:val="000000"/>
        </w:rPr>
        <w:t xml:space="preserve"> часов</w:t>
      </w:r>
      <w:r w:rsidR="00C72BA7" w:rsidRPr="00620A45">
        <w:rPr>
          <w:color w:val="000000"/>
        </w:rPr>
        <w:t xml:space="preserve"> </w:t>
      </w:r>
      <w:r w:rsidR="00A3419F">
        <w:rPr>
          <w:color w:val="000000"/>
        </w:rPr>
        <w:t>24</w:t>
      </w:r>
      <w:r w:rsidR="00C72BA7" w:rsidRPr="00620A45">
        <w:rPr>
          <w:color w:val="000000"/>
        </w:rPr>
        <w:t xml:space="preserve">  ноября 2013 года </w:t>
      </w:r>
      <w:r w:rsidRPr="00620A45">
        <w:rPr>
          <w:color w:val="000000"/>
        </w:rPr>
        <w:t>с</w:t>
      </w:r>
      <w:r w:rsidR="009E3F1E" w:rsidRPr="00620A45">
        <w:rPr>
          <w:color w:val="000000"/>
        </w:rPr>
        <w:t>овершить</w:t>
      </w:r>
      <w:r w:rsidR="009F2080" w:rsidRPr="00620A45">
        <w:rPr>
          <w:color w:val="000000"/>
        </w:rPr>
        <w:t xml:space="preserve"> </w:t>
      </w:r>
      <w:r w:rsidR="00C06856" w:rsidRPr="00620A45">
        <w:rPr>
          <w:color w:val="000000"/>
        </w:rPr>
        <w:t xml:space="preserve">покупку </w:t>
      </w:r>
      <w:r w:rsidR="009F2080" w:rsidRPr="00620A45">
        <w:rPr>
          <w:color w:val="000000"/>
        </w:rPr>
        <w:t xml:space="preserve">в </w:t>
      </w:r>
      <w:r w:rsidR="007D53B9" w:rsidRPr="00620A45">
        <w:rPr>
          <w:color w:val="000000"/>
        </w:rPr>
        <w:t>РКК</w:t>
      </w:r>
      <w:r w:rsidR="00EB5CD5" w:rsidRPr="00620A45">
        <w:rPr>
          <w:color w:val="000000"/>
        </w:rPr>
        <w:t xml:space="preserve"> «Луч»</w:t>
      </w:r>
      <w:r w:rsidR="009F2080" w:rsidRPr="00620A45">
        <w:rPr>
          <w:color w:val="000000"/>
        </w:rPr>
        <w:t xml:space="preserve"> </w:t>
      </w:r>
      <w:r w:rsidR="00C06856" w:rsidRPr="00620A45">
        <w:rPr>
          <w:color w:val="000000"/>
        </w:rPr>
        <w:t xml:space="preserve">на любую сумму, с обязательной покупкой </w:t>
      </w:r>
      <w:r w:rsidR="00C72BA7" w:rsidRPr="00C72BA7">
        <w:rPr>
          <w:color w:val="000000"/>
        </w:rPr>
        <w:t>бутылк</w:t>
      </w:r>
      <w:r w:rsidR="00C72BA7">
        <w:rPr>
          <w:color w:val="000000"/>
        </w:rPr>
        <w:t>и</w:t>
      </w:r>
      <w:r w:rsidR="00C72BA7" w:rsidRPr="00C72BA7">
        <w:rPr>
          <w:color w:val="000000"/>
        </w:rPr>
        <w:t xml:space="preserve"> или стакан</w:t>
      </w:r>
      <w:r w:rsidR="00C72BA7">
        <w:rPr>
          <w:color w:val="000000"/>
        </w:rPr>
        <w:t>а</w:t>
      </w:r>
      <w:r w:rsidR="00C72BA7" w:rsidRPr="00C72BA7">
        <w:rPr>
          <w:color w:val="000000"/>
        </w:rPr>
        <w:t xml:space="preserve"> безалкогольного напитка торговой марки «Coca-Cola», «Fanta Orange», «Sprite» в упаковке объёмом 500  (пятьсот) мл.  или более и поп-корн</w:t>
      </w:r>
      <w:r w:rsidR="00C72BA7">
        <w:rPr>
          <w:color w:val="000000"/>
        </w:rPr>
        <w:t>а</w:t>
      </w:r>
      <w:r w:rsidR="00C72BA7" w:rsidRPr="00C72BA7">
        <w:rPr>
          <w:color w:val="000000"/>
        </w:rPr>
        <w:t xml:space="preserve"> в фирменном стакане РКК «Луч» объемом 2 (два) литра</w:t>
      </w:r>
      <w:r w:rsidR="00C06856" w:rsidRPr="00620A45">
        <w:rPr>
          <w:color w:val="000000"/>
        </w:rPr>
        <w:t xml:space="preserve"> по одному кассовому чеку.</w:t>
      </w:r>
    </w:p>
    <w:p w:rsidR="00D15867" w:rsidRDefault="00806EE2" w:rsidP="00BB0BD6">
      <w:pPr>
        <w:tabs>
          <w:tab w:val="left" w:pos="540"/>
          <w:tab w:val="left" w:pos="720"/>
        </w:tabs>
        <w:suppressAutoHyphens w:val="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2) </w:t>
      </w:r>
      <w:r w:rsidR="00D15867">
        <w:rPr>
          <w:color w:val="000000"/>
          <w:lang w:val="ru-RU" w:eastAsia="ru-RU"/>
        </w:rPr>
        <w:t>П</w:t>
      </w:r>
      <w:r>
        <w:rPr>
          <w:color w:val="000000"/>
          <w:lang w:val="ru-RU" w:eastAsia="ru-RU"/>
        </w:rPr>
        <w:t xml:space="preserve">олучить </w:t>
      </w:r>
      <w:r w:rsidR="00D15867" w:rsidRPr="00620A45">
        <w:rPr>
          <w:color w:val="000000"/>
          <w:lang w:val="ru-RU" w:eastAsia="ru-RU"/>
        </w:rPr>
        <w:t>Флайер</w:t>
      </w:r>
      <w:r w:rsidR="00BB0BD6" w:rsidRPr="00620A45">
        <w:rPr>
          <w:color w:val="000000"/>
          <w:lang w:val="ru-RU" w:eastAsia="ru-RU"/>
        </w:rPr>
        <w:t xml:space="preserve"> с отрывным купоном </w:t>
      </w:r>
      <w:r w:rsidR="0081153C" w:rsidRPr="00620A45">
        <w:rPr>
          <w:color w:val="000000"/>
          <w:lang w:val="ru-RU" w:eastAsia="ru-RU"/>
        </w:rPr>
        <w:t>на любой кассе баров РКК «Луч»</w:t>
      </w:r>
      <w:r w:rsidR="00C72BA7">
        <w:rPr>
          <w:color w:val="000000"/>
          <w:lang w:val="ru-RU" w:eastAsia="ru-RU"/>
        </w:rPr>
        <w:t>.</w:t>
      </w:r>
      <w:r w:rsidR="0081153C" w:rsidRPr="00620A45">
        <w:rPr>
          <w:color w:val="000000"/>
          <w:lang w:val="ru-RU" w:eastAsia="ru-RU"/>
        </w:rPr>
        <w:t xml:space="preserve"> </w:t>
      </w:r>
      <w:r w:rsidR="00C72BA7">
        <w:rPr>
          <w:color w:val="000000"/>
          <w:lang w:val="ru-RU" w:eastAsia="ru-RU"/>
        </w:rPr>
        <w:t xml:space="preserve"> </w:t>
      </w:r>
      <w:r w:rsidR="00D15867" w:rsidRPr="00620A45">
        <w:rPr>
          <w:color w:val="000000"/>
          <w:lang w:val="ru-RU" w:eastAsia="ru-RU"/>
        </w:rPr>
        <w:t>Если покупатель приобрел по одному чеку два и более Товаров, то ему выдается соответствующее количеству Товаров количество флайеров</w:t>
      </w:r>
      <w:r w:rsidR="00D15867">
        <w:rPr>
          <w:color w:val="000000"/>
          <w:lang w:val="ru-RU" w:eastAsia="ru-RU"/>
        </w:rPr>
        <w:t xml:space="preserve"> с отрывными купонами</w:t>
      </w:r>
      <w:r w:rsidR="00D15867" w:rsidRPr="00620A45">
        <w:rPr>
          <w:color w:val="000000"/>
          <w:lang w:val="ru-RU" w:eastAsia="ru-RU"/>
        </w:rPr>
        <w:t>.</w:t>
      </w:r>
      <w:r w:rsidR="00D15867">
        <w:rPr>
          <w:color w:val="000000"/>
          <w:lang w:val="ru-RU" w:eastAsia="ru-RU"/>
        </w:rPr>
        <w:t xml:space="preserve"> </w:t>
      </w:r>
    </w:p>
    <w:p w:rsidR="00C4095C" w:rsidRDefault="00C4095C" w:rsidP="00BB0BD6">
      <w:pPr>
        <w:tabs>
          <w:tab w:val="left" w:pos="540"/>
          <w:tab w:val="left" w:pos="720"/>
        </w:tabs>
        <w:suppressAutoHyphens w:val="0"/>
        <w:jc w:val="both"/>
        <w:rPr>
          <w:color w:val="000000"/>
          <w:lang w:val="ru-RU" w:eastAsia="ru-RU"/>
        </w:rPr>
      </w:pPr>
      <w:r w:rsidRPr="00620A45">
        <w:rPr>
          <w:color w:val="000000"/>
          <w:lang w:val="ru-RU" w:eastAsia="ru-RU"/>
        </w:rPr>
        <w:t xml:space="preserve">Выдача </w:t>
      </w:r>
      <w:r>
        <w:rPr>
          <w:color w:val="000000"/>
          <w:lang w:val="ru-RU" w:eastAsia="ru-RU"/>
        </w:rPr>
        <w:t>флайера с отрывным купоном</w:t>
      </w:r>
      <w:r w:rsidRPr="00620A45">
        <w:rPr>
          <w:color w:val="000000"/>
          <w:lang w:val="ru-RU" w:eastAsia="ru-RU"/>
        </w:rPr>
        <w:t xml:space="preserve"> производится кассиром/барменом РКК «Луч», совершившим продажу товара, в момент выдачи чека за покупку. Требования выдать флайер</w:t>
      </w:r>
      <w:r>
        <w:rPr>
          <w:color w:val="000000"/>
          <w:lang w:val="ru-RU" w:eastAsia="ru-RU"/>
        </w:rPr>
        <w:t xml:space="preserve"> с отрывным купоном</w:t>
      </w:r>
      <w:r w:rsidRPr="00620A45">
        <w:rPr>
          <w:color w:val="000000"/>
          <w:lang w:val="ru-RU" w:eastAsia="ru-RU"/>
        </w:rPr>
        <w:t xml:space="preserve"> при предъявлении </w:t>
      </w:r>
      <w:r>
        <w:rPr>
          <w:color w:val="000000"/>
          <w:lang w:val="ru-RU" w:eastAsia="ru-RU"/>
        </w:rPr>
        <w:t xml:space="preserve">кассового чека с датой до </w:t>
      </w:r>
      <w:r w:rsidR="00A3419F">
        <w:rPr>
          <w:color w:val="000000"/>
          <w:lang w:val="ru-RU" w:eastAsia="ru-RU"/>
        </w:rPr>
        <w:t>11 ноября</w:t>
      </w:r>
      <w:r w:rsidRPr="00620A45">
        <w:rPr>
          <w:color w:val="000000"/>
          <w:lang w:val="ru-RU" w:eastAsia="ru-RU"/>
        </w:rPr>
        <w:t xml:space="preserve"> 2013</w:t>
      </w:r>
      <w:r>
        <w:rPr>
          <w:color w:val="000000"/>
          <w:lang w:val="ru-RU" w:eastAsia="ru-RU"/>
        </w:rPr>
        <w:t xml:space="preserve"> </w:t>
      </w:r>
      <w:r w:rsidRPr="00620A45">
        <w:rPr>
          <w:color w:val="000000"/>
          <w:lang w:val="ru-RU" w:eastAsia="ru-RU"/>
        </w:rPr>
        <w:t>г</w:t>
      </w:r>
      <w:r>
        <w:rPr>
          <w:color w:val="000000"/>
          <w:lang w:val="ru-RU" w:eastAsia="ru-RU"/>
        </w:rPr>
        <w:t>ода</w:t>
      </w:r>
      <w:r w:rsidRPr="00620A45">
        <w:rPr>
          <w:color w:val="000000"/>
          <w:lang w:val="ru-RU" w:eastAsia="ru-RU"/>
        </w:rPr>
        <w:t xml:space="preserve">  – недействительны.</w:t>
      </w:r>
    </w:p>
    <w:p w:rsidR="00E27635" w:rsidRDefault="00D15867" w:rsidP="00E27635">
      <w:pPr>
        <w:tabs>
          <w:tab w:val="left" w:pos="540"/>
          <w:tab w:val="left" w:pos="720"/>
        </w:tabs>
        <w:suppressAutoHyphens w:val="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3) </w:t>
      </w:r>
      <w:r w:rsidR="00C72BA7">
        <w:rPr>
          <w:color w:val="000000"/>
          <w:lang w:val="ru-RU"/>
        </w:rPr>
        <w:t>Заполнить</w:t>
      </w:r>
      <w:r w:rsidR="0081153C" w:rsidRPr="00620A45">
        <w:rPr>
          <w:color w:val="000000"/>
          <w:lang w:val="ru-RU"/>
        </w:rPr>
        <w:t xml:space="preserve"> отрывно</w:t>
      </w:r>
      <w:r w:rsidR="00C72BA7">
        <w:rPr>
          <w:color w:val="000000"/>
          <w:lang w:val="ru-RU"/>
        </w:rPr>
        <w:t>й</w:t>
      </w:r>
      <w:r w:rsidR="0081153C" w:rsidRPr="00620A45">
        <w:rPr>
          <w:color w:val="000000"/>
          <w:lang w:val="ru-RU"/>
        </w:rPr>
        <w:t xml:space="preserve"> купон</w:t>
      </w:r>
      <w:r w:rsidR="00C72BA7">
        <w:rPr>
          <w:color w:val="000000"/>
          <w:lang w:val="ru-RU"/>
        </w:rPr>
        <w:t xml:space="preserve"> печатными буквами</w:t>
      </w:r>
      <w:r w:rsidR="0081153C" w:rsidRPr="00620A45">
        <w:rPr>
          <w:color w:val="000000"/>
          <w:lang w:val="ru-RU"/>
        </w:rPr>
        <w:t xml:space="preserve"> </w:t>
      </w:r>
      <w:r w:rsidR="00C72BA7">
        <w:rPr>
          <w:color w:val="000000"/>
          <w:lang w:val="ru-RU"/>
        </w:rPr>
        <w:t xml:space="preserve">(фамилия, имя, отчество </w:t>
      </w:r>
      <w:r w:rsidR="0081153C" w:rsidRPr="00620A45">
        <w:rPr>
          <w:color w:val="000000"/>
          <w:lang w:val="ru-RU"/>
        </w:rPr>
        <w:t>полностью и контактный телефон</w:t>
      </w:r>
      <w:r w:rsidR="00C72BA7">
        <w:rPr>
          <w:color w:val="000000"/>
          <w:lang w:val="ru-RU"/>
        </w:rPr>
        <w:t>)</w:t>
      </w:r>
      <w:r w:rsidR="0081153C" w:rsidRPr="00620A45">
        <w:rPr>
          <w:color w:val="000000"/>
          <w:lang w:val="ru-RU"/>
        </w:rPr>
        <w:t>.</w:t>
      </w:r>
      <w:r w:rsidR="00E27635" w:rsidRPr="00E27635">
        <w:rPr>
          <w:color w:val="000000"/>
          <w:lang w:val="ru-RU" w:eastAsia="ru-RU"/>
        </w:rPr>
        <w:t xml:space="preserve"> </w:t>
      </w:r>
    </w:p>
    <w:p w:rsidR="00E27635" w:rsidRPr="00E27635" w:rsidRDefault="00E27635" w:rsidP="00E27635">
      <w:pPr>
        <w:tabs>
          <w:tab w:val="left" w:pos="540"/>
          <w:tab w:val="left" w:pos="720"/>
        </w:tabs>
        <w:suppressAutoHyphens w:val="0"/>
        <w:jc w:val="both"/>
        <w:rPr>
          <w:color w:val="000000"/>
          <w:lang w:val="ru-RU" w:eastAsia="ru-RU"/>
        </w:rPr>
      </w:pPr>
      <w:r w:rsidRPr="00E27635">
        <w:rPr>
          <w:color w:val="000000"/>
          <w:lang w:val="ru-RU" w:eastAsia="ru-RU"/>
        </w:rPr>
        <w:t xml:space="preserve">В </w:t>
      </w:r>
      <w:r>
        <w:rPr>
          <w:color w:val="000000"/>
          <w:lang w:val="ru-RU" w:eastAsia="ru-RU"/>
        </w:rPr>
        <w:t xml:space="preserve">отрывном </w:t>
      </w:r>
      <w:r w:rsidRPr="00E27635">
        <w:rPr>
          <w:color w:val="000000"/>
          <w:lang w:val="ru-RU" w:eastAsia="ru-RU"/>
        </w:rPr>
        <w:t xml:space="preserve">купоне присутствует обязательная строка «Участник стимулирующей лотереи согласен на обработку его персональных данных». Своей подписью </w:t>
      </w:r>
      <w:r>
        <w:rPr>
          <w:color w:val="000000"/>
          <w:lang w:val="ru-RU" w:eastAsia="ru-RU"/>
        </w:rPr>
        <w:t xml:space="preserve">участник </w:t>
      </w:r>
      <w:r w:rsidRPr="00E27635">
        <w:rPr>
          <w:color w:val="000000"/>
          <w:lang w:val="ru-RU" w:eastAsia="ru-RU"/>
        </w:rPr>
        <w:t xml:space="preserve">принимает Условия Лотереи и дает свое согласие на обработку его персональных данных. </w:t>
      </w:r>
    </w:p>
    <w:p w:rsidR="00D15867" w:rsidRDefault="00D15867" w:rsidP="00BB0BD6">
      <w:pPr>
        <w:tabs>
          <w:tab w:val="left" w:pos="540"/>
          <w:tab w:val="left" w:pos="720"/>
        </w:tabs>
        <w:suppressAutoHyphens w:val="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4</w:t>
      </w:r>
      <w:r w:rsidR="009321E4" w:rsidRPr="00620A45">
        <w:rPr>
          <w:color w:val="000000"/>
          <w:lang w:val="ru-RU" w:eastAsia="ru-RU"/>
        </w:rPr>
        <w:t xml:space="preserve">) </w:t>
      </w:r>
      <w:r w:rsidR="00BB0BD6" w:rsidRPr="00620A45">
        <w:rPr>
          <w:color w:val="000000"/>
          <w:lang w:val="ru-RU" w:eastAsia="ru-RU"/>
        </w:rPr>
        <w:t xml:space="preserve"> </w:t>
      </w:r>
      <w:r w:rsidR="00806EE2">
        <w:rPr>
          <w:color w:val="000000"/>
          <w:lang w:val="ru-RU" w:eastAsia="ru-RU"/>
        </w:rPr>
        <w:t xml:space="preserve">Сбросить </w:t>
      </w:r>
      <w:r>
        <w:rPr>
          <w:color w:val="000000"/>
          <w:lang w:val="ru-RU" w:eastAsia="ru-RU"/>
        </w:rPr>
        <w:t xml:space="preserve">заполненный </w:t>
      </w:r>
      <w:r w:rsidR="00806EE2">
        <w:rPr>
          <w:color w:val="000000"/>
          <w:lang w:val="ru-RU" w:eastAsia="ru-RU"/>
        </w:rPr>
        <w:t xml:space="preserve">отрывной купон </w:t>
      </w:r>
      <w:r w:rsidR="00E2469C">
        <w:rPr>
          <w:color w:val="000000"/>
          <w:lang w:val="ru-RU" w:eastAsia="ru-RU"/>
        </w:rPr>
        <w:t xml:space="preserve">в период </w:t>
      </w:r>
      <w:r w:rsidR="00806EE2">
        <w:rPr>
          <w:color w:val="000000"/>
          <w:lang w:val="ru-RU" w:eastAsia="ru-RU"/>
        </w:rPr>
        <w:t xml:space="preserve">с </w:t>
      </w:r>
      <w:r>
        <w:rPr>
          <w:color w:val="000000"/>
          <w:lang w:val="ru-RU" w:eastAsia="ru-RU"/>
        </w:rPr>
        <w:t xml:space="preserve">18.00 </w:t>
      </w:r>
      <w:r w:rsidR="00E2469C">
        <w:rPr>
          <w:color w:val="000000"/>
          <w:lang w:val="ru-RU" w:eastAsia="ru-RU"/>
        </w:rPr>
        <w:t xml:space="preserve">часов </w:t>
      </w:r>
      <w:r w:rsidR="00A3419F">
        <w:rPr>
          <w:color w:val="000000"/>
          <w:lang w:val="ru-RU" w:eastAsia="ru-RU"/>
        </w:rPr>
        <w:t>11 ноября</w:t>
      </w:r>
      <w:r w:rsidR="00806EE2"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t>д</w:t>
      </w:r>
      <w:r w:rsidR="00806EE2">
        <w:rPr>
          <w:color w:val="000000"/>
          <w:lang w:val="ru-RU" w:eastAsia="ru-RU"/>
        </w:rPr>
        <w:t>о</w:t>
      </w:r>
      <w:r w:rsidR="004C6751" w:rsidRPr="00620A45">
        <w:rPr>
          <w:color w:val="000000"/>
          <w:lang w:val="ru-RU" w:eastAsia="ru-RU"/>
        </w:rPr>
        <w:t xml:space="preserve"> </w:t>
      </w:r>
      <w:r w:rsidR="00594289">
        <w:rPr>
          <w:color w:val="000000"/>
          <w:lang w:val="ru-RU" w:eastAsia="ru-RU"/>
        </w:rPr>
        <w:t xml:space="preserve"> </w:t>
      </w:r>
      <w:r w:rsidRPr="00620A45">
        <w:rPr>
          <w:color w:val="000000"/>
          <w:lang w:val="ru-RU" w:eastAsia="ru-RU"/>
        </w:rPr>
        <w:t>14</w:t>
      </w:r>
      <w:r>
        <w:rPr>
          <w:color w:val="000000"/>
          <w:lang w:val="ru-RU" w:eastAsia="ru-RU"/>
        </w:rPr>
        <w:t>.</w:t>
      </w:r>
      <w:r w:rsidRPr="00620A45">
        <w:rPr>
          <w:color w:val="000000"/>
          <w:lang w:val="ru-RU" w:eastAsia="ru-RU"/>
        </w:rPr>
        <w:t>50</w:t>
      </w:r>
      <w:r>
        <w:rPr>
          <w:color w:val="000000"/>
          <w:lang w:val="ru-RU" w:eastAsia="ru-RU"/>
        </w:rPr>
        <w:t xml:space="preserve"> часов</w:t>
      </w:r>
      <w:r w:rsidRPr="00620A45">
        <w:rPr>
          <w:color w:val="000000"/>
          <w:lang w:val="ru-RU" w:eastAsia="ru-RU"/>
        </w:rPr>
        <w:t xml:space="preserve"> </w:t>
      </w:r>
      <w:r w:rsidR="00A3419F">
        <w:rPr>
          <w:color w:val="000000"/>
          <w:lang w:val="ru-RU" w:eastAsia="ru-RU"/>
        </w:rPr>
        <w:t>24</w:t>
      </w:r>
      <w:r w:rsidR="009321E4" w:rsidRPr="00620A45">
        <w:rPr>
          <w:color w:val="000000"/>
          <w:lang w:val="ru-RU" w:eastAsia="ru-RU"/>
        </w:rPr>
        <w:t xml:space="preserve"> ноября 2013 г</w:t>
      </w:r>
      <w:r>
        <w:rPr>
          <w:color w:val="000000"/>
          <w:lang w:val="ru-RU" w:eastAsia="ru-RU"/>
        </w:rPr>
        <w:t>ода</w:t>
      </w:r>
      <w:r w:rsidR="009321E4" w:rsidRPr="00620A45">
        <w:rPr>
          <w:color w:val="000000"/>
          <w:lang w:val="ru-RU" w:eastAsia="ru-RU"/>
        </w:rPr>
        <w:t xml:space="preserve"> </w:t>
      </w:r>
      <w:r w:rsidR="00BB0BD6" w:rsidRPr="00620A45">
        <w:rPr>
          <w:color w:val="000000"/>
          <w:lang w:val="ru-RU" w:eastAsia="ru-RU"/>
        </w:rPr>
        <w:t xml:space="preserve">в ящик, </w:t>
      </w:r>
      <w:r w:rsidR="004C6751" w:rsidRPr="00620A45">
        <w:rPr>
          <w:color w:val="000000"/>
          <w:lang w:val="ru-RU" w:eastAsia="ru-RU"/>
        </w:rPr>
        <w:t xml:space="preserve">расположенный </w:t>
      </w:r>
      <w:r w:rsidR="00BB0BD6" w:rsidRPr="00620A45">
        <w:rPr>
          <w:color w:val="000000"/>
          <w:lang w:val="ru-RU" w:eastAsia="ru-RU"/>
        </w:rPr>
        <w:t xml:space="preserve"> </w:t>
      </w:r>
      <w:r w:rsidR="00A16F47" w:rsidRPr="00620A45">
        <w:rPr>
          <w:color w:val="000000"/>
          <w:lang w:val="ru-RU" w:eastAsia="ru-RU"/>
        </w:rPr>
        <w:t xml:space="preserve">в фойе </w:t>
      </w:r>
      <w:r w:rsidR="00BB0BD6" w:rsidRPr="00620A45">
        <w:rPr>
          <w:color w:val="000000"/>
          <w:lang w:val="ru-RU" w:eastAsia="ru-RU"/>
        </w:rPr>
        <w:t>на первом этаже РКК «Луч» по адресу: г. Красноярск, ул. К. Маркса, 149</w:t>
      </w:r>
      <w:r w:rsidR="00D459B6" w:rsidRPr="00620A45">
        <w:rPr>
          <w:color w:val="000000"/>
          <w:lang w:val="ru-RU" w:eastAsia="ru-RU"/>
        </w:rPr>
        <w:t xml:space="preserve">. </w:t>
      </w:r>
      <w:r w:rsidR="00E2469C">
        <w:rPr>
          <w:color w:val="000000"/>
          <w:lang w:val="ru-RU" w:eastAsia="ru-RU"/>
        </w:rPr>
        <w:t xml:space="preserve">Каждый заполненный </w:t>
      </w:r>
      <w:r w:rsidR="00C4095C">
        <w:rPr>
          <w:color w:val="000000"/>
          <w:lang w:val="ru-RU" w:eastAsia="ru-RU"/>
        </w:rPr>
        <w:t xml:space="preserve">отрывной </w:t>
      </w:r>
      <w:r w:rsidR="00E2469C">
        <w:rPr>
          <w:color w:val="000000"/>
          <w:lang w:val="ru-RU" w:eastAsia="ru-RU"/>
        </w:rPr>
        <w:t xml:space="preserve">купон является одной заявкой на участие в стимулирующей лотерее </w:t>
      </w:r>
      <w:r w:rsidR="00E2469C" w:rsidRPr="00E2469C">
        <w:rPr>
          <w:color w:val="000000"/>
          <w:lang w:val="ru-RU" w:eastAsia="ru-RU"/>
        </w:rPr>
        <w:t>«Выиграй поездку на Зимние Олимпийские игры 2014 в г. Сочи, прими участие в розыгрыше в Развлекательном кинокомплексе «Луч»</w:t>
      </w:r>
      <w:r w:rsidR="00E2469C">
        <w:rPr>
          <w:color w:val="000000"/>
          <w:lang w:val="ru-RU" w:eastAsia="ru-RU"/>
        </w:rPr>
        <w:t>.</w:t>
      </w:r>
    </w:p>
    <w:p w:rsidR="009321E4" w:rsidRPr="00620A45" w:rsidRDefault="00D459B6" w:rsidP="00BB0BD6">
      <w:pPr>
        <w:tabs>
          <w:tab w:val="left" w:pos="540"/>
          <w:tab w:val="left" w:pos="720"/>
        </w:tabs>
        <w:suppressAutoHyphens w:val="0"/>
        <w:jc w:val="both"/>
        <w:rPr>
          <w:color w:val="000000"/>
          <w:lang w:val="ru-RU" w:eastAsia="ru-RU"/>
        </w:rPr>
      </w:pPr>
      <w:r w:rsidRPr="00620A45">
        <w:rPr>
          <w:color w:val="000000"/>
          <w:lang w:val="ru-RU" w:eastAsia="ru-RU"/>
        </w:rPr>
        <w:t xml:space="preserve">Каждый участник Лотереи может иметь неограниченное количество </w:t>
      </w:r>
      <w:r w:rsidR="00064D13">
        <w:rPr>
          <w:color w:val="000000"/>
          <w:lang w:val="ru-RU" w:eastAsia="ru-RU"/>
        </w:rPr>
        <w:t>купонов</w:t>
      </w:r>
      <w:r w:rsidRPr="00620A45">
        <w:rPr>
          <w:color w:val="000000"/>
          <w:lang w:val="ru-RU" w:eastAsia="ru-RU"/>
        </w:rPr>
        <w:t xml:space="preserve">, участвующих в лотереи. </w:t>
      </w:r>
    </w:p>
    <w:p w:rsidR="00D43664" w:rsidRDefault="00064D13" w:rsidP="00BB0BD6">
      <w:pPr>
        <w:tabs>
          <w:tab w:val="left" w:pos="540"/>
          <w:tab w:val="left" w:pos="720"/>
        </w:tabs>
        <w:suppressAutoHyphens w:val="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5</w:t>
      </w:r>
      <w:r w:rsidR="007E3547" w:rsidRPr="00620A45">
        <w:rPr>
          <w:color w:val="000000"/>
          <w:lang w:val="ru-RU" w:eastAsia="ru-RU"/>
        </w:rPr>
        <w:t xml:space="preserve">) </w:t>
      </w:r>
      <w:r>
        <w:rPr>
          <w:color w:val="000000"/>
          <w:lang w:val="ru-RU" w:eastAsia="ru-RU"/>
        </w:rPr>
        <w:t xml:space="preserve">Пронумерованная часть флайера остается у покупателя. Необходимо </w:t>
      </w:r>
      <w:r w:rsidR="007E3547" w:rsidRPr="00620A45">
        <w:rPr>
          <w:color w:val="000000"/>
          <w:lang w:val="ru-RU" w:eastAsia="ru-RU"/>
        </w:rPr>
        <w:t>сохран</w:t>
      </w:r>
      <w:r>
        <w:rPr>
          <w:color w:val="000000"/>
          <w:lang w:val="ru-RU" w:eastAsia="ru-RU"/>
        </w:rPr>
        <w:t>я</w:t>
      </w:r>
      <w:r w:rsidR="007E3547" w:rsidRPr="00620A45">
        <w:rPr>
          <w:color w:val="000000"/>
          <w:lang w:val="ru-RU" w:eastAsia="ru-RU"/>
        </w:rPr>
        <w:t>ть</w:t>
      </w:r>
      <w:r w:rsidR="00BB0BD6" w:rsidRPr="00620A45">
        <w:rPr>
          <w:color w:val="000000"/>
          <w:lang w:val="ru-RU" w:eastAsia="ru-RU"/>
        </w:rPr>
        <w:t xml:space="preserve"> </w:t>
      </w:r>
      <w:r w:rsidR="007E3547" w:rsidRPr="00620A45">
        <w:rPr>
          <w:color w:val="000000"/>
          <w:lang w:val="ru-RU" w:eastAsia="ru-RU"/>
        </w:rPr>
        <w:t xml:space="preserve">пронумерованную </w:t>
      </w:r>
      <w:r w:rsidR="00BB0BD6" w:rsidRPr="00620A45">
        <w:rPr>
          <w:color w:val="000000"/>
          <w:lang w:val="ru-RU" w:eastAsia="ru-RU"/>
        </w:rPr>
        <w:t>часть флайера</w:t>
      </w:r>
      <w:r w:rsidR="00D43664" w:rsidRPr="00620A45">
        <w:rPr>
          <w:color w:val="000000"/>
          <w:lang w:val="ru-RU" w:eastAsia="ru-RU"/>
        </w:rPr>
        <w:t xml:space="preserve">. </w:t>
      </w:r>
      <w:r w:rsidR="00E2469C">
        <w:rPr>
          <w:color w:val="000000"/>
          <w:lang w:val="ru-RU" w:eastAsia="ru-RU"/>
        </w:rPr>
        <w:t>Она является гарантом участия в лотерее.</w:t>
      </w:r>
    </w:p>
    <w:p w:rsidR="00C4095C" w:rsidRDefault="00E27635" w:rsidP="00E27635">
      <w:pPr>
        <w:tabs>
          <w:tab w:val="left" w:pos="540"/>
          <w:tab w:val="left" w:pos="720"/>
        </w:tabs>
        <w:suppressAutoHyphens w:val="0"/>
        <w:jc w:val="both"/>
        <w:rPr>
          <w:color w:val="000000"/>
          <w:lang w:val="ru-RU" w:eastAsia="ru-RU"/>
        </w:rPr>
      </w:pPr>
      <w:r w:rsidRPr="00E27635">
        <w:rPr>
          <w:color w:val="000000"/>
          <w:lang w:val="ru-RU" w:eastAsia="ru-RU"/>
        </w:rPr>
        <w:t xml:space="preserve">После совершения указанных действий, договор на участие в Лотерее межу покупателем и </w:t>
      </w:r>
      <w:r w:rsidR="00C4095C">
        <w:rPr>
          <w:color w:val="000000"/>
          <w:lang w:val="ru-RU" w:eastAsia="ru-RU"/>
        </w:rPr>
        <w:t>О</w:t>
      </w:r>
      <w:r w:rsidRPr="00E27635">
        <w:rPr>
          <w:color w:val="000000"/>
          <w:lang w:val="ru-RU" w:eastAsia="ru-RU"/>
        </w:rPr>
        <w:t xml:space="preserve">рганизатором считается заключенным и покупатель признается участником Лотереи и получает право на участие в розыгрыше призового фонда. </w:t>
      </w:r>
    </w:p>
    <w:p w:rsidR="00E2469C" w:rsidRDefault="00E27635" w:rsidP="00E27635">
      <w:pPr>
        <w:tabs>
          <w:tab w:val="left" w:pos="540"/>
          <w:tab w:val="left" w:pos="720"/>
        </w:tabs>
        <w:suppressAutoHyphens w:val="0"/>
        <w:jc w:val="both"/>
        <w:rPr>
          <w:color w:val="000000"/>
          <w:lang w:val="ru-RU" w:eastAsia="ru-RU"/>
        </w:rPr>
      </w:pPr>
      <w:r w:rsidRPr="00E27635">
        <w:rPr>
          <w:color w:val="000000"/>
          <w:lang w:val="ru-RU" w:eastAsia="ru-RU"/>
        </w:rPr>
        <w:t xml:space="preserve">В розыгрыше принимают участие все </w:t>
      </w:r>
      <w:r w:rsidR="00C4095C">
        <w:rPr>
          <w:color w:val="000000"/>
          <w:lang w:val="ru-RU" w:eastAsia="ru-RU"/>
        </w:rPr>
        <w:t xml:space="preserve">отрывные </w:t>
      </w:r>
      <w:r w:rsidRPr="00E27635">
        <w:rPr>
          <w:color w:val="000000"/>
          <w:lang w:val="ru-RU" w:eastAsia="ru-RU"/>
        </w:rPr>
        <w:t>купоны участников, заполненные в период с 1</w:t>
      </w:r>
      <w:r w:rsidR="00C4095C">
        <w:rPr>
          <w:color w:val="000000"/>
          <w:lang w:val="ru-RU" w:eastAsia="ru-RU"/>
        </w:rPr>
        <w:t>8</w:t>
      </w:r>
      <w:r w:rsidRPr="00E27635">
        <w:rPr>
          <w:color w:val="000000"/>
          <w:lang w:val="ru-RU" w:eastAsia="ru-RU"/>
        </w:rPr>
        <w:t xml:space="preserve">.00 часов </w:t>
      </w:r>
      <w:r w:rsidR="00A3419F">
        <w:rPr>
          <w:color w:val="000000"/>
          <w:lang w:val="ru-RU" w:eastAsia="ru-RU"/>
        </w:rPr>
        <w:t>11</w:t>
      </w:r>
      <w:r w:rsidRPr="00E27635">
        <w:rPr>
          <w:color w:val="000000"/>
          <w:lang w:val="ru-RU" w:eastAsia="ru-RU"/>
        </w:rPr>
        <w:t xml:space="preserve"> </w:t>
      </w:r>
      <w:r w:rsidR="00A3419F">
        <w:rPr>
          <w:color w:val="000000"/>
          <w:lang w:val="ru-RU" w:eastAsia="ru-RU"/>
        </w:rPr>
        <w:t>ноября</w:t>
      </w:r>
      <w:r w:rsidRPr="00E27635">
        <w:rPr>
          <w:color w:val="000000"/>
          <w:lang w:val="ru-RU" w:eastAsia="ru-RU"/>
        </w:rPr>
        <w:t xml:space="preserve"> 2013 года до </w:t>
      </w:r>
      <w:r w:rsidR="00C4095C">
        <w:rPr>
          <w:color w:val="000000"/>
          <w:lang w:val="ru-RU" w:eastAsia="ru-RU"/>
        </w:rPr>
        <w:t>14</w:t>
      </w:r>
      <w:r w:rsidRPr="00E27635">
        <w:rPr>
          <w:color w:val="000000"/>
          <w:lang w:val="ru-RU" w:eastAsia="ru-RU"/>
        </w:rPr>
        <w:t>.</w:t>
      </w:r>
      <w:r w:rsidR="00C4095C">
        <w:rPr>
          <w:color w:val="000000"/>
          <w:lang w:val="ru-RU" w:eastAsia="ru-RU"/>
        </w:rPr>
        <w:t>5</w:t>
      </w:r>
      <w:r w:rsidRPr="00E27635">
        <w:rPr>
          <w:color w:val="000000"/>
          <w:lang w:val="ru-RU" w:eastAsia="ru-RU"/>
        </w:rPr>
        <w:t>0 часов 2</w:t>
      </w:r>
      <w:r w:rsidR="00A3419F">
        <w:rPr>
          <w:color w:val="000000"/>
          <w:lang w:val="ru-RU" w:eastAsia="ru-RU"/>
        </w:rPr>
        <w:t>4</w:t>
      </w:r>
      <w:r w:rsidRPr="00E27635">
        <w:rPr>
          <w:color w:val="000000"/>
          <w:lang w:val="ru-RU" w:eastAsia="ru-RU"/>
        </w:rPr>
        <w:t xml:space="preserve"> ноября 2013 года.</w:t>
      </w:r>
    </w:p>
    <w:p w:rsidR="00154E95" w:rsidRDefault="00154E95" w:rsidP="00154E95">
      <w:pPr>
        <w:spacing w:line="0" w:lineRule="atLeast"/>
        <w:jc w:val="both"/>
        <w:rPr>
          <w:lang w:val="ru-RU"/>
        </w:rPr>
      </w:pPr>
    </w:p>
    <w:p w:rsidR="00154E95" w:rsidRPr="00154E95" w:rsidRDefault="00154E95" w:rsidP="00154E95">
      <w:pPr>
        <w:spacing w:line="0" w:lineRule="atLeast"/>
        <w:jc w:val="both"/>
        <w:rPr>
          <w:lang w:val="ru-RU"/>
        </w:rPr>
      </w:pPr>
      <w:r w:rsidRPr="00154E95">
        <w:rPr>
          <w:lang w:val="ru-RU"/>
        </w:rPr>
        <w:t xml:space="preserve">Не подлежат рассмотрению и не принимаются в качестве заявок на участие в лотерее </w:t>
      </w:r>
      <w:r>
        <w:rPr>
          <w:lang w:val="ru-RU"/>
        </w:rPr>
        <w:t xml:space="preserve">отрывные </w:t>
      </w:r>
      <w:r w:rsidRPr="00154E95">
        <w:rPr>
          <w:lang w:val="ru-RU"/>
        </w:rPr>
        <w:t>купоны, которые:</w:t>
      </w:r>
    </w:p>
    <w:p w:rsidR="00154E95" w:rsidRPr="00154E95" w:rsidRDefault="00154E95" w:rsidP="00154E95">
      <w:pPr>
        <w:numPr>
          <w:ilvl w:val="0"/>
          <w:numId w:val="3"/>
        </w:numPr>
        <w:tabs>
          <w:tab w:val="clear" w:pos="720"/>
          <w:tab w:val="left" w:pos="504"/>
          <w:tab w:val="num" w:pos="540"/>
        </w:tabs>
        <w:spacing w:line="0" w:lineRule="atLeast"/>
        <w:ind w:left="0" w:firstLine="0"/>
        <w:rPr>
          <w:lang w:val="ru-RU"/>
        </w:rPr>
      </w:pPr>
      <w:r w:rsidRPr="00154E95">
        <w:rPr>
          <w:lang w:val="ru-RU"/>
        </w:rPr>
        <w:t>заполнены неразборчивым почерком;</w:t>
      </w:r>
    </w:p>
    <w:p w:rsidR="00154E95" w:rsidRPr="00154E95" w:rsidRDefault="00154E95" w:rsidP="00154E95">
      <w:pPr>
        <w:numPr>
          <w:ilvl w:val="0"/>
          <w:numId w:val="3"/>
        </w:numPr>
        <w:tabs>
          <w:tab w:val="clear" w:pos="720"/>
          <w:tab w:val="left" w:pos="504"/>
          <w:tab w:val="num" w:pos="540"/>
        </w:tabs>
        <w:spacing w:line="0" w:lineRule="atLeast"/>
        <w:ind w:left="0" w:firstLine="0"/>
        <w:rPr>
          <w:lang w:val="ru-RU"/>
        </w:rPr>
      </w:pPr>
      <w:r w:rsidRPr="00154E95">
        <w:rPr>
          <w:lang w:val="ru-RU"/>
        </w:rPr>
        <w:t xml:space="preserve">не содержат всех необходимых данных участника. </w:t>
      </w:r>
    </w:p>
    <w:p w:rsidR="00E2469C" w:rsidRDefault="00E2469C" w:rsidP="00BB0BD6">
      <w:pPr>
        <w:tabs>
          <w:tab w:val="left" w:pos="540"/>
          <w:tab w:val="left" w:pos="720"/>
        </w:tabs>
        <w:suppressAutoHyphens w:val="0"/>
        <w:jc w:val="both"/>
        <w:rPr>
          <w:color w:val="000000"/>
          <w:lang w:val="ru-RU" w:eastAsia="ru-RU"/>
        </w:rPr>
      </w:pPr>
    </w:p>
    <w:p w:rsidR="00C4095C" w:rsidRDefault="00C4095C" w:rsidP="00C4095C">
      <w:pPr>
        <w:pStyle w:val="ab"/>
        <w:spacing w:before="0" w:after="0"/>
        <w:jc w:val="both"/>
        <w:rPr>
          <w:b/>
          <w:i/>
          <w:color w:val="000000"/>
        </w:rPr>
      </w:pPr>
      <w:r w:rsidRPr="00C4095C">
        <w:rPr>
          <w:b/>
          <w:i/>
          <w:color w:val="000000"/>
        </w:rPr>
        <w:t>7. Права и обязанности Организатора Лотереи:</w:t>
      </w:r>
    </w:p>
    <w:p w:rsidR="0006020A" w:rsidRPr="0006020A" w:rsidRDefault="0006020A" w:rsidP="00C4095C">
      <w:pPr>
        <w:pStyle w:val="ab"/>
        <w:spacing w:before="0" w:after="0"/>
        <w:jc w:val="both"/>
        <w:rPr>
          <w:color w:val="000000"/>
        </w:rPr>
      </w:pPr>
      <w:r w:rsidRPr="0006020A">
        <w:rPr>
          <w:color w:val="000000"/>
        </w:rPr>
        <w:t>7.1. Организатор имеет право требовать от Участников соблюдения настоящих Условий Лотереи.</w:t>
      </w:r>
    </w:p>
    <w:p w:rsidR="0006020A" w:rsidRDefault="00C4095C" w:rsidP="0006020A">
      <w:pPr>
        <w:pStyle w:val="a8"/>
        <w:tabs>
          <w:tab w:val="left" w:pos="0"/>
          <w:tab w:val="left" w:pos="426"/>
        </w:tabs>
        <w:spacing w:after="0"/>
        <w:jc w:val="both"/>
        <w:rPr>
          <w:color w:val="000000"/>
          <w:lang w:val="ru-RU"/>
        </w:rPr>
      </w:pPr>
      <w:r w:rsidRPr="00620A45">
        <w:rPr>
          <w:color w:val="000000"/>
          <w:lang w:val="ru-RU"/>
        </w:rPr>
        <w:t>7.</w:t>
      </w:r>
      <w:r w:rsidR="0006020A">
        <w:rPr>
          <w:color w:val="000000"/>
          <w:lang w:val="ru-RU"/>
        </w:rPr>
        <w:t>2</w:t>
      </w:r>
      <w:r w:rsidRPr="00620A45">
        <w:rPr>
          <w:color w:val="000000"/>
          <w:lang w:val="ru-RU"/>
        </w:rPr>
        <w:t>.</w:t>
      </w:r>
      <w:r w:rsidR="0006020A" w:rsidRPr="0006020A">
        <w:rPr>
          <w:color w:val="000000"/>
          <w:lang w:val="ru-RU"/>
        </w:rPr>
        <w:t xml:space="preserve"> </w:t>
      </w:r>
      <w:r w:rsidR="0006020A" w:rsidRPr="00620A45">
        <w:rPr>
          <w:color w:val="000000"/>
          <w:lang w:val="ru-RU"/>
        </w:rPr>
        <w:t>Организатор вправе не вступать в письменные переговоры либо иные контакты с участниками Лотереи кроме случаев, предусмотренных настоящими условиями.</w:t>
      </w:r>
    </w:p>
    <w:p w:rsidR="0006020A" w:rsidRDefault="0006020A" w:rsidP="0006020A">
      <w:pPr>
        <w:pStyle w:val="a8"/>
        <w:tabs>
          <w:tab w:val="left" w:pos="0"/>
          <w:tab w:val="left" w:pos="426"/>
        </w:tabs>
        <w:spacing w:after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7.3. </w:t>
      </w:r>
      <w:r w:rsidR="00093722" w:rsidRPr="00620A45">
        <w:rPr>
          <w:color w:val="000000"/>
          <w:lang w:val="ru-RU"/>
        </w:rPr>
        <w:t>Организатор не вправе предоставлять информацию об участнике Лотереи третьим лицам, за исключением случаев, предусмотренных законодательством Российской Федерации.</w:t>
      </w:r>
    </w:p>
    <w:p w:rsidR="00C4095C" w:rsidRPr="00620A45" w:rsidRDefault="00093722" w:rsidP="0006020A">
      <w:pPr>
        <w:pStyle w:val="a8"/>
        <w:tabs>
          <w:tab w:val="left" w:pos="0"/>
          <w:tab w:val="left" w:pos="426"/>
        </w:tabs>
        <w:spacing w:after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7.4.</w:t>
      </w:r>
      <w:r w:rsidR="0006020A">
        <w:rPr>
          <w:color w:val="000000"/>
          <w:lang w:val="ru-RU"/>
        </w:rPr>
        <w:t xml:space="preserve"> </w:t>
      </w:r>
      <w:r w:rsidR="00C4095C" w:rsidRPr="00620A45">
        <w:rPr>
          <w:color w:val="000000"/>
          <w:lang w:val="ru-RU"/>
        </w:rPr>
        <w:t xml:space="preserve">При досрочном прекращении проведения Лотереи организатор обязан разместить информацию на интернет – сайте </w:t>
      </w:r>
      <w:hyperlink r:id="rId9" w:history="1">
        <w:r w:rsidR="00C4095C" w:rsidRPr="00620A45">
          <w:rPr>
            <w:rStyle w:val="a3"/>
          </w:rPr>
          <w:t>www</w:t>
        </w:r>
        <w:r w:rsidR="00C4095C" w:rsidRPr="00620A45">
          <w:rPr>
            <w:rStyle w:val="a3"/>
            <w:lang w:val="ru-RU"/>
          </w:rPr>
          <w:t>.</w:t>
        </w:r>
        <w:r w:rsidR="00C4095C" w:rsidRPr="00620A45">
          <w:rPr>
            <w:rStyle w:val="a3"/>
          </w:rPr>
          <w:t>kinoluch</w:t>
        </w:r>
        <w:r w:rsidR="00C4095C" w:rsidRPr="00620A45">
          <w:rPr>
            <w:rStyle w:val="a3"/>
            <w:lang w:val="ru-RU"/>
          </w:rPr>
          <w:t>.</w:t>
        </w:r>
        <w:r w:rsidR="00C4095C" w:rsidRPr="00620A45">
          <w:rPr>
            <w:rStyle w:val="a3"/>
          </w:rPr>
          <w:t>ru</w:t>
        </w:r>
      </w:hyperlink>
      <w:r w:rsidR="00C4095C" w:rsidRPr="00620A45">
        <w:rPr>
          <w:color w:val="000000"/>
          <w:lang w:val="ru-RU"/>
        </w:rPr>
        <w:t>, а также опубликовать в средствах массовой информации (в газете «Шанс»).</w:t>
      </w:r>
    </w:p>
    <w:p w:rsidR="00C4095C" w:rsidRPr="00620A45" w:rsidRDefault="00C4095C" w:rsidP="00C4095C">
      <w:pPr>
        <w:pStyle w:val="a8"/>
        <w:tabs>
          <w:tab w:val="left" w:pos="0"/>
          <w:tab w:val="left" w:pos="707"/>
        </w:tabs>
        <w:spacing w:after="0"/>
        <w:jc w:val="both"/>
        <w:rPr>
          <w:color w:val="000000"/>
          <w:lang w:val="ru-RU"/>
        </w:rPr>
      </w:pPr>
      <w:r w:rsidRPr="00620A45">
        <w:rPr>
          <w:color w:val="000000"/>
          <w:lang w:val="ru-RU"/>
        </w:rPr>
        <w:t>7.</w:t>
      </w:r>
      <w:r w:rsidR="00093722">
        <w:rPr>
          <w:color w:val="000000"/>
          <w:lang w:val="ru-RU"/>
        </w:rPr>
        <w:t>5</w:t>
      </w:r>
      <w:r w:rsidRPr="00620A45">
        <w:rPr>
          <w:color w:val="000000"/>
          <w:lang w:val="ru-RU"/>
        </w:rPr>
        <w:t xml:space="preserve">. Организатор обязан провести розыгрыш призового фонда Лотереи в соответствии с настоящими условиями, и передать приз выигравшим участникам, заключившим договор на участие, до даты опубликования сообщения о прекращении или иного публичного уведомления о таком прекращении. </w:t>
      </w:r>
    </w:p>
    <w:p w:rsidR="00C4095C" w:rsidRPr="00620A45" w:rsidRDefault="00C4095C" w:rsidP="00C4095C">
      <w:pPr>
        <w:pStyle w:val="a8"/>
        <w:tabs>
          <w:tab w:val="left" w:pos="0"/>
          <w:tab w:val="left" w:pos="707"/>
        </w:tabs>
        <w:spacing w:after="0"/>
        <w:jc w:val="both"/>
        <w:rPr>
          <w:color w:val="000000"/>
          <w:lang w:val="ru-RU"/>
        </w:rPr>
      </w:pPr>
      <w:r w:rsidRPr="00620A45">
        <w:rPr>
          <w:color w:val="000000"/>
          <w:lang w:val="ru-RU"/>
        </w:rPr>
        <w:t>7.</w:t>
      </w:r>
      <w:r w:rsidR="00093722">
        <w:rPr>
          <w:color w:val="000000"/>
          <w:lang w:val="ru-RU"/>
        </w:rPr>
        <w:t>6</w:t>
      </w:r>
      <w:r w:rsidRPr="00620A45">
        <w:rPr>
          <w:color w:val="000000"/>
          <w:lang w:val="ru-RU"/>
        </w:rPr>
        <w:t xml:space="preserve">. Организатор имеет также иные права и несет иные обязанности, предусмотренные настоящими условиями и Федеральным законом Российской Федерации от 11 ноября 2003 года N 138-ФЗ «О лотереях». </w:t>
      </w:r>
    </w:p>
    <w:p w:rsidR="00C4095C" w:rsidRPr="00994E4F" w:rsidRDefault="00C4095C" w:rsidP="00C4095C">
      <w:pPr>
        <w:pStyle w:val="a8"/>
        <w:tabs>
          <w:tab w:val="left" w:pos="0"/>
          <w:tab w:val="left" w:pos="707"/>
        </w:tabs>
        <w:spacing w:after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7</w:t>
      </w:r>
      <w:r w:rsidRPr="00994E4F">
        <w:rPr>
          <w:color w:val="000000"/>
          <w:lang w:val="ru-RU"/>
        </w:rPr>
        <w:t>.</w:t>
      </w:r>
      <w:r w:rsidR="00093722">
        <w:rPr>
          <w:color w:val="000000"/>
          <w:lang w:val="ru-RU"/>
        </w:rPr>
        <w:t>7</w:t>
      </w:r>
      <w:r w:rsidRPr="00994E4F">
        <w:rPr>
          <w:color w:val="000000"/>
          <w:lang w:val="ru-RU"/>
        </w:rPr>
        <w:t xml:space="preserve">. Организатор не несет ответственности за неисполнение (несвоевременное исполнение) участниками своих обязанностей, предусмотренных настоящими условиями. </w:t>
      </w:r>
    </w:p>
    <w:p w:rsidR="00C4095C" w:rsidRDefault="00C4095C" w:rsidP="00C4095C">
      <w:pPr>
        <w:pStyle w:val="a8"/>
        <w:tabs>
          <w:tab w:val="left" w:pos="0"/>
          <w:tab w:val="left" w:pos="707"/>
        </w:tabs>
        <w:spacing w:after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7</w:t>
      </w:r>
      <w:r w:rsidRPr="00994E4F">
        <w:rPr>
          <w:color w:val="000000"/>
          <w:lang w:val="ru-RU"/>
        </w:rPr>
        <w:t>.</w:t>
      </w:r>
      <w:r w:rsidR="00093722">
        <w:rPr>
          <w:color w:val="000000"/>
          <w:lang w:val="ru-RU"/>
        </w:rPr>
        <w:t>8</w:t>
      </w:r>
      <w:r w:rsidRPr="00994E4F">
        <w:rPr>
          <w:color w:val="000000"/>
          <w:lang w:val="ru-RU"/>
        </w:rPr>
        <w:t xml:space="preserve">. Приостановка или досрочное прекращение проведения Лотереи не освобождает организатора от необходимости передачи выигрыша. </w:t>
      </w:r>
    </w:p>
    <w:p w:rsidR="00093722" w:rsidRPr="00994E4F" w:rsidRDefault="00093722" w:rsidP="00C4095C">
      <w:pPr>
        <w:pStyle w:val="a8"/>
        <w:tabs>
          <w:tab w:val="left" w:pos="0"/>
          <w:tab w:val="left" w:pos="707"/>
        </w:tabs>
        <w:spacing w:after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7.9. </w:t>
      </w:r>
      <w:r w:rsidRPr="00093722">
        <w:rPr>
          <w:color w:val="000000"/>
          <w:lang w:val="ru-RU"/>
        </w:rPr>
        <w:t>Организатор оставляет за собой право распорядиться выигрышем по своему усмотрению в случае, если он не будет востребован победителем розыгрыша до конца срока проведения Лотереи.</w:t>
      </w:r>
    </w:p>
    <w:p w:rsidR="00C4095C" w:rsidRDefault="00C4095C" w:rsidP="00C4095C">
      <w:pPr>
        <w:pStyle w:val="ab"/>
        <w:spacing w:before="0" w:after="0"/>
        <w:jc w:val="both"/>
        <w:rPr>
          <w:color w:val="000000"/>
        </w:rPr>
      </w:pPr>
      <w:r>
        <w:rPr>
          <w:color w:val="000000"/>
        </w:rPr>
        <w:t>7</w:t>
      </w:r>
      <w:r w:rsidRPr="00994E4F">
        <w:rPr>
          <w:color w:val="000000"/>
        </w:rPr>
        <w:t>.</w:t>
      </w:r>
      <w:r w:rsidR="00093722">
        <w:rPr>
          <w:color w:val="000000"/>
        </w:rPr>
        <w:t>10</w:t>
      </w:r>
      <w:r w:rsidRPr="00994E4F">
        <w:rPr>
          <w:color w:val="000000"/>
        </w:rPr>
        <w:t>. Организатор имеет право размещать рекламные и иные материалы, относящиеся к Лотерее, проводить интервью с Победителем Лотереи и опубликовывать данные интервью, фотографировать Победителей и размещать их фотографии в сообщениях о Лотерее только с разрешения Победителя без дополнительного вознаграждения.</w:t>
      </w:r>
    </w:p>
    <w:p w:rsidR="00093722" w:rsidRPr="00994E4F" w:rsidRDefault="00093722" w:rsidP="00C4095C">
      <w:pPr>
        <w:pStyle w:val="ab"/>
        <w:spacing w:before="0" w:after="0"/>
        <w:jc w:val="both"/>
        <w:rPr>
          <w:color w:val="000000"/>
        </w:rPr>
      </w:pPr>
      <w:r>
        <w:rPr>
          <w:color w:val="000000"/>
        </w:rPr>
        <w:t xml:space="preserve">7.11. </w:t>
      </w:r>
      <w:r w:rsidRPr="00093722">
        <w:rPr>
          <w:color w:val="000000"/>
        </w:rPr>
        <w:t>Организатор Лотереи в течение пяти лет обязан хранить акт Тиражной комиссии и официальные таблицы результатов проведения тиража, документы о передаче, предоставлении выигрышей победителям Лотереи.</w:t>
      </w:r>
    </w:p>
    <w:p w:rsidR="00E2469C" w:rsidRDefault="00E2469C" w:rsidP="00BB0BD6">
      <w:pPr>
        <w:tabs>
          <w:tab w:val="left" w:pos="540"/>
          <w:tab w:val="left" w:pos="720"/>
        </w:tabs>
        <w:suppressAutoHyphens w:val="0"/>
        <w:jc w:val="both"/>
        <w:rPr>
          <w:color w:val="000000"/>
          <w:lang w:val="ru-RU" w:eastAsia="ru-RU"/>
        </w:rPr>
      </w:pPr>
    </w:p>
    <w:p w:rsidR="00236565" w:rsidRPr="002E4ABC" w:rsidRDefault="00853DA5" w:rsidP="00236565">
      <w:pPr>
        <w:pStyle w:val="ab"/>
        <w:spacing w:before="0" w:after="0"/>
        <w:rPr>
          <w:b/>
          <w:i/>
          <w:color w:val="000000"/>
        </w:rPr>
      </w:pPr>
      <w:r w:rsidRPr="002E4ABC">
        <w:rPr>
          <w:b/>
          <w:i/>
          <w:color w:val="000000"/>
        </w:rPr>
        <w:t>8</w:t>
      </w:r>
      <w:r w:rsidR="00236565" w:rsidRPr="002E4ABC">
        <w:rPr>
          <w:b/>
          <w:i/>
          <w:color w:val="000000"/>
        </w:rPr>
        <w:t>. Права и обязанности Оператора лотереи.</w:t>
      </w:r>
    </w:p>
    <w:p w:rsidR="00236565" w:rsidRPr="00620A45" w:rsidRDefault="00853DA5" w:rsidP="00236565">
      <w:pPr>
        <w:pStyle w:val="ab"/>
        <w:spacing w:before="0" w:after="0"/>
        <w:jc w:val="both"/>
        <w:rPr>
          <w:color w:val="000000"/>
        </w:rPr>
      </w:pPr>
      <w:r w:rsidRPr="00620A45">
        <w:rPr>
          <w:color w:val="000000"/>
        </w:rPr>
        <w:t>8</w:t>
      </w:r>
      <w:r w:rsidR="00236565" w:rsidRPr="00620A45">
        <w:rPr>
          <w:color w:val="000000"/>
        </w:rPr>
        <w:t xml:space="preserve">.1. Оператор лотереи обязуется по поручению Организатора </w:t>
      </w:r>
      <w:r w:rsidR="00236565" w:rsidRPr="00620A45">
        <w:rPr>
          <w:rFonts w:eastAsia="Calibri"/>
          <w:color w:val="000000"/>
          <w:lang w:eastAsia="en-US"/>
        </w:rPr>
        <w:t>провести розыгрыш призового фонда лотереи в соответ</w:t>
      </w:r>
      <w:r w:rsidR="00CB0F66" w:rsidRPr="00620A45">
        <w:rPr>
          <w:rFonts w:eastAsia="Calibri"/>
          <w:color w:val="000000"/>
          <w:lang w:eastAsia="en-US"/>
        </w:rPr>
        <w:t>ствии с положениями раздела 9</w:t>
      </w:r>
      <w:r w:rsidR="00236565" w:rsidRPr="00620A45">
        <w:rPr>
          <w:rFonts w:eastAsia="Calibri"/>
          <w:color w:val="000000"/>
          <w:lang w:eastAsia="en-US"/>
        </w:rPr>
        <w:t xml:space="preserve"> настоящих Условий.</w:t>
      </w:r>
    </w:p>
    <w:p w:rsidR="00236565" w:rsidRPr="002E4ABC" w:rsidRDefault="00236565" w:rsidP="00236565">
      <w:pPr>
        <w:pStyle w:val="ab"/>
        <w:spacing w:before="0" w:after="0"/>
        <w:rPr>
          <w:b/>
          <w:i/>
          <w:color w:val="000000"/>
        </w:rPr>
      </w:pPr>
    </w:p>
    <w:p w:rsidR="00AB56AA" w:rsidRDefault="00853DA5" w:rsidP="00620A45">
      <w:pPr>
        <w:pStyle w:val="ab"/>
        <w:spacing w:before="0" w:after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9</w:t>
      </w:r>
      <w:r w:rsidR="00EE078A">
        <w:rPr>
          <w:b/>
          <w:i/>
          <w:color w:val="000000"/>
        </w:rPr>
        <w:t>.</w:t>
      </w:r>
      <w:r w:rsidR="0001290B" w:rsidRPr="00994E4F">
        <w:rPr>
          <w:b/>
          <w:i/>
          <w:color w:val="000000"/>
        </w:rPr>
        <w:t>Порядок проведения розыгрыша Призового фонда, алгоритм определения выигрышей.</w:t>
      </w:r>
    </w:p>
    <w:p w:rsidR="00EE078A" w:rsidRPr="00994E4F" w:rsidRDefault="00EE078A" w:rsidP="00EE078A">
      <w:pPr>
        <w:pStyle w:val="ab"/>
        <w:spacing w:before="0" w:after="0"/>
        <w:ind w:left="180"/>
        <w:jc w:val="both"/>
        <w:rPr>
          <w:b/>
          <w:i/>
          <w:color w:val="000000"/>
        </w:rPr>
      </w:pPr>
    </w:p>
    <w:p w:rsidR="00EE078A" w:rsidRPr="00620A45" w:rsidRDefault="00CB0F66" w:rsidP="0085046B">
      <w:pPr>
        <w:jc w:val="both"/>
        <w:rPr>
          <w:color w:val="000000"/>
          <w:lang w:val="ru-RU"/>
        </w:rPr>
      </w:pPr>
      <w:r w:rsidRPr="00620A45">
        <w:rPr>
          <w:color w:val="000000"/>
          <w:lang w:val="ru-RU"/>
        </w:rPr>
        <w:t>9</w:t>
      </w:r>
      <w:r w:rsidR="00EE078A" w:rsidRPr="00620A45">
        <w:rPr>
          <w:color w:val="000000"/>
          <w:lang w:val="ru-RU"/>
        </w:rPr>
        <w:t>.1. В Лотерее будет разыгран Призовой фонд (совокупность прав на получение услуг и денежных средств, предназначенных для передачи или предоставления</w:t>
      </w:r>
      <w:r w:rsidR="0085046B" w:rsidRPr="00620A45">
        <w:rPr>
          <w:color w:val="000000"/>
          <w:lang w:val="ru-RU"/>
        </w:rPr>
        <w:t xml:space="preserve"> </w:t>
      </w:r>
      <w:r w:rsidR="00EE078A" w:rsidRPr="00620A45">
        <w:rPr>
          <w:color w:val="000000"/>
          <w:lang w:val="ru-RU"/>
        </w:rPr>
        <w:t>Выигрышей согласно условиям Лотереи). Призовой фонд образуется за счет средств</w:t>
      </w:r>
      <w:r w:rsidR="0085046B" w:rsidRPr="00620A45">
        <w:rPr>
          <w:color w:val="000000"/>
          <w:lang w:val="ru-RU"/>
        </w:rPr>
        <w:t xml:space="preserve"> </w:t>
      </w:r>
      <w:r w:rsidR="00D36ED3" w:rsidRPr="00620A45">
        <w:rPr>
          <w:color w:val="000000"/>
          <w:lang w:val="ru-RU"/>
        </w:rPr>
        <w:t>Организатора лотереи</w:t>
      </w:r>
      <w:r w:rsidR="006007F6" w:rsidRPr="00620A45">
        <w:rPr>
          <w:color w:val="000000"/>
          <w:lang w:val="ru-RU"/>
        </w:rPr>
        <w:t xml:space="preserve"> </w:t>
      </w:r>
      <w:r w:rsidR="00EE078A" w:rsidRPr="00620A45">
        <w:rPr>
          <w:color w:val="000000"/>
          <w:lang w:val="ru-RU"/>
        </w:rPr>
        <w:t>и используется исключительно на передачу или предоставление</w:t>
      </w:r>
      <w:r w:rsidR="0085046B" w:rsidRPr="00620A45">
        <w:rPr>
          <w:color w:val="000000"/>
          <w:lang w:val="ru-RU"/>
        </w:rPr>
        <w:t xml:space="preserve"> </w:t>
      </w:r>
      <w:r w:rsidR="00EE078A" w:rsidRPr="00620A45">
        <w:rPr>
          <w:color w:val="000000"/>
          <w:lang w:val="ru-RU"/>
        </w:rPr>
        <w:t>выигрышей Участникам Лотереи.</w:t>
      </w:r>
    </w:p>
    <w:p w:rsidR="00EE078A" w:rsidRPr="00620A45" w:rsidRDefault="00CB0F66" w:rsidP="0085046B">
      <w:pPr>
        <w:jc w:val="both"/>
        <w:rPr>
          <w:color w:val="000000"/>
          <w:lang w:val="ru-RU"/>
        </w:rPr>
      </w:pPr>
      <w:r w:rsidRPr="00620A45">
        <w:rPr>
          <w:color w:val="000000"/>
          <w:lang w:val="ru-RU"/>
        </w:rPr>
        <w:t>9</w:t>
      </w:r>
      <w:r w:rsidR="00EE078A" w:rsidRPr="00620A45">
        <w:rPr>
          <w:color w:val="000000"/>
          <w:lang w:val="ru-RU"/>
        </w:rPr>
        <w:t>.2. Организатору запрещается обременять Призовой фонд какими-либо</w:t>
      </w:r>
      <w:r w:rsidR="0085046B" w:rsidRPr="00620A45">
        <w:rPr>
          <w:color w:val="000000"/>
          <w:lang w:val="ru-RU"/>
        </w:rPr>
        <w:t xml:space="preserve"> </w:t>
      </w:r>
      <w:r w:rsidR="00EE078A" w:rsidRPr="00620A45">
        <w:rPr>
          <w:color w:val="000000"/>
          <w:lang w:val="ru-RU"/>
        </w:rPr>
        <w:t>обязательствами, за исключением обязательств перед Участниками по передаче, выплате или предоставлению Выигрышей, а также использовать средства Призового</w:t>
      </w:r>
      <w:r w:rsidR="0085046B" w:rsidRPr="00620A45">
        <w:rPr>
          <w:color w:val="000000"/>
          <w:lang w:val="ru-RU"/>
        </w:rPr>
        <w:t xml:space="preserve"> </w:t>
      </w:r>
      <w:r w:rsidR="00EE078A" w:rsidRPr="00620A45">
        <w:rPr>
          <w:color w:val="000000"/>
          <w:lang w:val="ru-RU"/>
        </w:rPr>
        <w:t>фонда Лотереи иначе, чем на передачу или предоставление Выигрышей.</w:t>
      </w:r>
    </w:p>
    <w:p w:rsidR="00130D7C" w:rsidRDefault="00CB0F66" w:rsidP="00B73453">
      <w:pPr>
        <w:jc w:val="both"/>
        <w:rPr>
          <w:lang w:val="ru-RU"/>
        </w:rPr>
      </w:pPr>
      <w:r w:rsidRPr="00620A45">
        <w:rPr>
          <w:color w:val="000000"/>
          <w:lang w:val="ru-RU"/>
        </w:rPr>
        <w:t>9</w:t>
      </w:r>
      <w:r w:rsidR="00EE078A" w:rsidRPr="00620A45">
        <w:rPr>
          <w:color w:val="000000"/>
          <w:lang w:val="ru-RU"/>
        </w:rPr>
        <w:t xml:space="preserve">.3. </w:t>
      </w:r>
      <w:r w:rsidR="00B73453" w:rsidRPr="00130D7C">
        <w:rPr>
          <w:b/>
          <w:lang w:val="ru-RU"/>
        </w:rPr>
        <w:t xml:space="preserve">Призовой фонд </w:t>
      </w:r>
      <w:r w:rsidR="00130D7C" w:rsidRPr="00130D7C">
        <w:rPr>
          <w:b/>
          <w:lang w:val="ru-RU"/>
        </w:rPr>
        <w:t xml:space="preserve">Лотереи </w:t>
      </w:r>
      <w:r w:rsidR="00B73453" w:rsidRPr="00130D7C">
        <w:rPr>
          <w:b/>
          <w:lang w:val="ru-RU"/>
        </w:rPr>
        <w:t>включает в себя следующие 3 Приза, а именно</w:t>
      </w:r>
      <w:r w:rsidR="00130D7C">
        <w:rPr>
          <w:lang w:val="ru-RU"/>
        </w:rPr>
        <w:t>:</w:t>
      </w:r>
      <w:r w:rsidR="00B73453" w:rsidRPr="00620A45">
        <w:rPr>
          <w:lang w:val="ru-RU"/>
        </w:rPr>
        <w:t xml:space="preserve"> </w:t>
      </w:r>
    </w:p>
    <w:p w:rsidR="00B73453" w:rsidRPr="00620A45" w:rsidRDefault="00B73453" w:rsidP="00B73453">
      <w:pPr>
        <w:jc w:val="both"/>
        <w:rPr>
          <w:lang w:val="ru-RU"/>
        </w:rPr>
      </w:pPr>
      <w:r w:rsidRPr="00620A45">
        <w:rPr>
          <w:lang w:val="ru-RU"/>
        </w:rPr>
        <w:t xml:space="preserve">3 </w:t>
      </w:r>
      <w:r w:rsidR="00130D7C">
        <w:rPr>
          <w:lang w:val="ru-RU"/>
        </w:rPr>
        <w:t xml:space="preserve">(три) </w:t>
      </w:r>
      <w:r w:rsidRPr="00620A45">
        <w:rPr>
          <w:lang w:val="ru-RU"/>
        </w:rPr>
        <w:t xml:space="preserve">Сертификата на право посетить Зимние Олимпийские игры 2014 в г. Сочи </w:t>
      </w:r>
      <w:r w:rsidR="00F2709D">
        <w:rPr>
          <w:lang w:val="ru-RU"/>
        </w:rPr>
        <w:t>на</w:t>
      </w:r>
      <w:r w:rsidRPr="00620A45">
        <w:rPr>
          <w:lang w:val="ru-RU"/>
        </w:rPr>
        <w:t xml:space="preserve"> </w:t>
      </w:r>
      <w:r w:rsidR="00F2709D" w:rsidRPr="00F2709D">
        <w:rPr>
          <w:lang w:val="ru-RU"/>
        </w:rPr>
        <w:t>2</w:t>
      </w:r>
      <w:r w:rsidRPr="00F2709D">
        <w:rPr>
          <w:lang w:val="ru-RU"/>
        </w:rPr>
        <w:t xml:space="preserve"> (</w:t>
      </w:r>
      <w:r w:rsidR="00F2709D" w:rsidRPr="00F2709D">
        <w:rPr>
          <w:lang w:val="ru-RU"/>
        </w:rPr>
        <w:t>две</w:t>
      </w:r>
      <w:r w:rsidRPr="00F2709D">
        <w:rPr>
          <w:lang w:val="ru-RU"/>
        </w:rPr>
        <w:t>)</w:t>
      </w:r>
      <w:r w:rsidRPr="00620A45">
        <w:rPr>
          <w:lang w:val="ru-RU"/>
        </w:rPr>
        <w:t xml:space="preserve"> персон</w:t>
      </w:r>
      <w:r w:rsidR="00F2709D">
        <w:rPr>
          <w:lang w:val="ru-RU"/>
        </w:rPr>
        <w:t>ы каждый</w:t>
      </w:r>
      <w:r w:rsidRPr="00620A45">
        <w:rPr>
          <w:lang w:val="ru-RU"/>
        </w:rPr>
        <w:t xml:space="preserve"> (Победитель и сопровождающее его лицо). Каждый сертификат дает право на получение следующих услуг:</w:t>
      </w:r>
    </w:p>
    <w:p w:rsidR="00B73453" w:rsidRPr="00620A45" w:rsidRDefault="00B73453" w:rsidP="00B73453">
      <w:pPr>
        <w:jc w:val="both"/>
        <w:rPr>
          <w:lang w:val="ru-RU"/>
        </w:rPr>
      </w:pPr>
      <w:r w:rsidRPr="00620A45">
        <w:rPr>
          <w:lang w:val="ru-RU"/>
        </w:rPr>
        <w:t>- размещение в стандартном двухместном номере гостиницы класса не ниже 4 звезд в течение 2 (двух) ночей, включая трансферы в г.</w:t>
      </w:r>
      <w:r w:rsidR="00130D7C">
        <w:rPr>
          <w:lang w:val="ru-RU"/>
        </w:rPr>
        <w:t xml:space="preserve"> </w:t>
      </w:r>
      <w:r w:rsidRPr="00620A45">
        <w:rPr>
          <w:lang w:val="ru-RU"/>
        </w:rPr>
        <w:t>Сочи;</w:t>
      </w:r>
    </w:p>
    <w:p w:rsidR="00B73453" w:rsidRPr="00620A45" w:rsidRDefault="00B73453" w:rsidP="00B73453">
      <w:pPr>
        <w:jc w:val="both"/>
        <w:rPr>
          <w:lang w:val="ru-RU"/>
        </w:rPr>
      </w:pPr>
      <w:r w:rsidRPr="00620A45">
        <w:rPr>
          <w:lang w:val="ru-RU"/>
        </w:rPr>
        <w:t>- перелет до г.</w:t>
      </w:r>
      <w:r w:rsidR="00130D7C">
        <w:rPr>
          <w:lang w:val="ru-RU"/>
        </w:rPr>
        <w:t xml:space="preserve"> </w:t>
      </w:r>
      <w:r w:rsidRPr="00620A45">
        <w:rPr>
          <w:lang w:val="ru-RU"/>
        </w:rPr>
        <w:t>Сочи и обратно экономическим классом;</w:t>
      </w:r>
    </w:p>
    <w:p w:rsidR="00B73453" w:rsidRPr="00620A45" w:rsidRDefault="00B73453" w:rsidP="00B73453">
      <w:pPr>
        <w:jc w:val="both"/>
        <w:rPr>
          <w:lang w:val="ru-RU"/>
        </w:rPr>
      </w:pPr>
      <w:r w:rsidRPr="00620A45">
        <w:rPr>
          <w:lang w:val="ru-RU"/>
        </w:rPr>
        <w:t>- посещение двух спортивных мероприятий в рамках Зимних Олимпийских Игр 2014 в г. Сочи;</w:t>
      </w:r>
    </w:p>
    <w:p w:rsidR="00B73453" w:rsidRPr="00620A45" w:rsidRDefault="00B73453" w:rsidP="00B73453">
      <w:pPr>
        <w:jc w:val="both"/>
        <w:rPr>
          <w:lang w:val="ru-RU"/>
        </w:rPr>
      </w:pPr>
      <w:r w:rsidRPr="00620A45">
        <w:rPr>
          <w:lang w:val="ru-RU"/>
        </w:rPr>
        <w:t xml:space="preserve">Сертификат удостоверяет право выигравшего его лица на получение соответствующих услуг в период, указанный в Сертификате. </w:t>
      </w:r>
    </w:p>
    <w:p w:rsidR="00130D7C" w:rsidRDefault="00CB0F66" w:rsidP="005E6B02">
      <w:pPr>
        <w:pStyle w:val="a8"/>
        <w:spacing w:after="0"/>
        <w:jc w:val="both"/>
        <w:rPr>
          <w:color w:val="000000"/>
          <w:lang w:val="ru-RU"/>
        </w:rPr>
      </w:pPr>
      <w:r w:rsidRPr="00620A45">
        <w:rPr>
          <w:color w:val="000000"/>
          <w:lang w:val="ru-RU"/>
        </w:rPr>
        <w:t>9</w:t>
      </w:r>
      <w:r w:rsidR="00EE078A" w:rsidRPr="00620A45">
        <w:rPr>
          <w:color w:val="000000"/>
          <w:lang w:val="ru-RU"/>
        </w:rPr>
        <w:t>.4</w:t>
      </w:r>
      <w:r w:rsidR="00A74367" w:rsidRPr="00620A45">
        <w:rPr>
          <w:color w:val="000000"/>
          <w:lang w:val="ru-RU"/>
        </w:rPr>
        <w:t xml:space="preserve">. </w:t>
      </w:r>
      <w:r w:rsidR="00391E09" w:rsidRPr="00620A45">
        <w:rPr>
          <w:color w:val="000000"/>
          <w:lang w:val="ru-RU"/>
        </w:rPr>
        <w:t>Розыгрыш</w:t>
      </w:r>
      <w:r w:rsidR="00D15CF2" w:rsidRPr="00620A45">
        <w:rPr>
          <w:color w:val="000000"/>
          <w:lang w:val="ru-RU"/>
        </w:rPr>
        <w:t xml:space="preserve"> призо</w:t>
      </w:r>
      <w:r w:rsidR="00B73453" w:rsidRPr="00620A45">
        <w:rPr>
          <w:color w:val="000000"/>
          <w:lang w:val="ru-RU"/>
        </w:rPr>
        <w:t>в</w:t>
      </w:r>
      <w:r w:rsidR="00D15CF2" w:rsidRPr="00620A45">
        <w:rPr>
          <w:color w:val="000000"/>
          <w:lang w:val="ru-RU"/>
        </w:rPr>
        <w:t xml:space="preserve"> проводится </w:t>
      </w:r>
      <w:r w:rsidR="00B73453" w:rsidRPr="00620A45">
        <w:rPr>
          <w:color w:val="000000"/>
          <w:lang w:val="ru-RU"/>
        </w:rPr>
        <w:t xml:space="preserve">в порядке, указанным в </w:t>
      </w:r>
      <w:r w:rsidR="00B73453" w:rsidRPr="004D7464">
        <w:rPr>
          <w:color w:val="000000"/>
          <w:lang w:val="ru-RU"/>
        </w:rPr>
        <w:t>п 9.9</w:t>
      </w:r>
      <w:r w:rsidR="00130D7C">
        <w:rPr>
          <w:color w:val="000000"/>
          <w:lang w:val="ru-RU"/>
        </w:rPr>
        <w:t>.</w:t>
      </w:r>
    </w:p>
    <w:p w:rsidR="00133643" w:rsidRPr="00620A45" w:rsidRDefault="00B73453" w:rsidP="005E6B02">
      <w:pPr>
        <w:pStyle w:val="a8"/>
        <w:spacing w:after="0"/>
        <w:jc w:val="both"/>
        <w:rPr>
          <w:color w:val="000000"/>
          <w:lang w:val="ru-RU"/>
        </w:rPr>
      </w:pPr>
      <w:r w:rsidRPr="00620A45">
        <w:rPr>
          <w:color w:val="000000"/>
          <w:lang w:val="ru-RU"/>
        </w:rPr>
        <w:t xml:space="preserve">Розыгрыш призового фонда производится </w:t>
      </w:r>
      <w:r w:rsidR="00D15CF2" w:rsidRPr="00620A45">
        <w:rPr>
          <w:color w:val="000000"/>
          <w:lang w:val="ru-RU"/>
        </w:rPr>
        <w:t>пол</w:t>
      </w:r>
      <w:r w:rsidR="00391E09" w:rsidRPr="00620A45">
        <w:rPr>
          <w:color w:val="000000"/>
          <w:lang w:val="ru-RU"/>
        </w:rPr>
        <w:t>ностью.</w:t>
      </w:r>
    </w:p>
    <w:p w:rsidR="0001290B" w:rsidRPr="00620A45" w:rsidRDefault="00CB0F66" w:rsidP="005E6B02">
      <w:pPr>
        <w:pStyle w:val="a8"/>
        <w:spacing w:after="0"/>
        <w:jc w:val="both"/>
        <w:rPr>
          <w:color w:val="000000"/>
          <w:lang w:val="ru-RU"/>
        </w:rPr>
      </w:pPr>
      <w:r w:rsidRPr="00620A45">
        <w:rPr>
          <w:color w:val="000000"/>
          <w:lang w:val="ru-RU"/>
        </w:rPr>
        <w:t>9</w:t>
      </w:r>
      <w:r w:rsidR="00EE078A" w:rsidRPr="00620A45">
        <w:rPr>
          <w:color w:val="000000"/>
          <w:lang w:val="ru-RU"/>
        </w:rPr>
        <w:t>.5</w:t>
      </w:r>
      <w:r w:rsidR="008F1091" w:rsidRPr="00620A45">
        <w:rPr>
          <w:color w:val="000000"/>
          <w:lang w:val="ru-RU"/>
        </w:rPr>
        <w:t>.</w:t>
      </w:r>
      <w:r w:rsidR="00D0195D" w:rsidRPr="00620A45">
        <w:rPr>
          <w:color w:val="000000"/>
          <w:lang w:val="ru-RU"/>
        </w:rPr>
        <w:t xml:space="preserve"> </w:t>
      </w:r>
      <w:r w:rsidR="0001290B" w:rsidRPr="00620A45">
        <w:rPr>
          <w:color w:val="000000"/>
          <w:lang w:val="ru-RU"/>
        </w:rPr>
        <w:t>Призовой фонд Лотереи образован за счет средств организатора, сформирован отдельно до проведения Лотереи и используется исключительно на передачу или предоставление выигрыша выигравшему участнику Лотер</w:t>
      </w:r>
      <w:r w:rsidR="000B2935" w:rsidRPr="00620A45">
        <w:rPr>
          <w:color w:val="000000"/>
          <w:lang w:val="ru-RU"/>
        </w:rPr>
        <w:t>еи в период проведения Лотереи.</w:t>
      </w:r>
    </w:p>
    <w:p w:rsidR="005E6B02" w:rsidRPr="00620A45" w:rsidRDefault="00CB0F66" w:rsidP="005E6B02">
      <w:pPr>
        <w:pStyle w:val="a8"/>
        <w:spacing w:after="0"/>
        <w:jc w:val="both"/>
        <w:rPr>
          <w:color w:val="000000"/>
          <w:lang w:val="ru-RU"/>
        </w:rPr>
      </w:pPr>
      <w:r w:rsidRPr="00620A45">
        <w:rPr>
          <w:color w:val="000000"/>
          <w:lang w:val="ru-RU"/>
        </w:rPr>
        <w:lastRenderedPageBreak/>
        <w:t>9</w:t>
      </w:r>
      <w:r w:rsidR="00EE078A" w:rsidRPr="00620A45">
        <w:rPr>
          <w:color w:val="000000"/>
          <w:lang w:val="ru-RU"/>
        </w:rPr>
        <w:t>.6</w:t>
      </w:r>
      <w:r w:rsidR="008F1091" w:rsidRPr="00620A45">
        <w:rPr>
          <w:color w:val="000000"/>
          <w:lang w:val="ru-RU"/>
        </w:rPr>
        <w:t xml:space="preserve">. </w:t>
      </w:r>
      <w:r w:rsidR="0001290B" w:rsidRPr="00620A45">
        <w:rPr>
          <w:color w:val="000000"/>
          <w:lang w:val="ru-RU"/>
        </w:rPr>
        <w:t>Организатору запрещается обременять призовой фонд Лотереи какими-либо обязательствами, за исключением обязательств перед участниками Лотереи по передаче выигрыша, а также использовать средства призового фонда иначе, чем на передачу выигрыша в период пр</w:t>
      </w:r>
      <w:r w:rsidR="00AB56AA" w:rsidRPr="00620A45">
        <w:rPr>
          <w:color w:val="000000"/>
          <w:lang w:val="ru-RU"/>
        </w:rPr>
        <w:t>оведения Лотереи.</w:t>
      </w:r>
    </w:p>
    <w:p w:rsidR="0002647D" w:rsidRPr="00620A45" w:rsidRDefault="00CB0F66" w:rsidP="0002647D">
      <w:pPr>
        <w:pStyle w:val="a8"/>
        <w:spacing w:after="0"/>
        <w:jc w:val="both"/>
        <w:rPr>
          <w:color w:val="000000"/>
          <w:lang w:val="ru-RU"/>
        </w:rPr>
      </w:pPr>
      <w:r w:rsidRPr="00620A45">
        <w:rPr>
          <w:color w:val="000000"/>
          <w:lang w:val="ru-RU"/>
        </w:rPr>
        <w:t>9</w:t>
      </w:r>
      <w:r w:rsidR="00EE078A" w:rsidRPr="00620A45">
        <w:rPr>
          <w:color w:val="000000"/>
          <w:lang w:val="ru-RU"/>
        </w:rPr>
        <w:t>.7</w:t>
      </w:r>
      <w:r w:rsidR="00194A24" w:rsidRPr="00620A45">
        <w:rPr>
          <w:color w:val="000000"/>
          <w:lang w:val="ru-RU"/>
        </w:rPr>
        <w:t xml:space="preserve">. </w:t>
      </w:r>
      <w:r w:rsidR="0002647D" w:rsidRPr="00620A45">
        <w:rPr>
          <w:color w:val="000000"/>
          <w:lang w:val="ru-RU"/>
        </w:rPr>
        <w:t>На призовой фонд Лотереи не может быть обращено взыскание по иным обязательствам организатора. Участник</w:t>
      </w:r>
      <w:r w:rsidR="00243583">
        <w:rPr>
          <w:color w:val="000000"/>
          <w:lang w:val="ru-RU"/>
        </w:rPr>
        <w:t>и</w:t>
      </w:r>
      <w:r w:rsidR="0002647D" w:rsidRPr="00620A45">
        <w:rPr>
          <w:color w:val="000000"/>
          <w:lang w:val="ru-RU"/>
        </w:rPr>
        <w:t>, победи</w:t>
      </w:r>
      <w:r w:rsidR="00243583">
        <w:rPr>
          <w:color w:val="000000"/>
          <w:lang w:val="ru-RU"/>
        </w:rPr>
        <w:t>тели</w:t>
      </w:r>
      <w:r w:rsidR="0002647D" w:rsidRPr="00620A45">
        <w:rPr>
          <w:color w:val="000000"/>
          <w:lang w:val="ru-RU"/>
        </w:rPr>
        <w:t xml:space="preserve"> Лотере</w:t>
      </w:r>
      <w:r w:rsidR="00243583">
        <w:rPr>
          <w:color w:val="000000"/>
          <w:lang w:val="ru-RU"/>
        </w:rPr>
        <w:t>и</w:t>
      </w:r>
      <w:r w:rsidR="0002647D" w:rsidRPr="00620A45">
        <w:rPr>
          <w:color w:val="000000"/>
          <w:lang w:val="ru-RU"/>
        </w:rPr>
        <w:t>, определя</w:t>
      </w:r>
      <w:r w:rsidR="00243583">
        <w:rPr>
          <w:color w:val="000000"/>
          <w:lang w:val="ru-RU"/>
        </w:rPr>
        <w:t>ю</w:t>
      </w:r>
      <w:r w:rsidR="0002647D" w:rsidRPr="00620A45">
        <w:rPr>
          <w:color w:val="000000"/>
          <w:lang w:val="ru-RU"/>
        </w:rPr>
        <w:t xml:space="preserve">тся в </w:t>
      </w:r>
      <w:r w:rsidR="002158A3">
        <w:rPr>
          <w:color w:val="000000"/>
          <w:lang w:val="ru-RU"/>
        </w:rPr>
        <w:t>результате проведения розыгрыша</w:t>
      </w:r>
      <w:r w:rsidR="0002647D" w:rsidRPr="00620A45">
        <w:rPr>
          <w:color w:val="000000"/>
          <w:lang w:val="ru-RU"/>
        </w:rPr>
        <w:t xml:space="preserve"> призового фонда Лотереи. </w:t>
      </w:r>
      <w:r w:rsidR="001C10C9" w:rsidRPr="00620A45">
        <w:rPr>
          <w:color w:val="000000"/>
          <w:lang w:val="ru-RU" w:eastAsia="ru-RU"/>
        </w:rPr>
        <w:t>Алгоритм выбора победителя основывается на случайном выборе.</w:t>
      </w:r>
      <w:r w:rsidR="00A972DA" w:rsidRPr="00620A45">
        <w:rPr>
          <w:color w:val="000000"/>
          <w:lang w:val="ru-RU"/>
        </w:rPr>
        <w:t xml:space="preserve"> </w:t>
      </w:r>
      <w:r w:rsidR="0002647D" w:rsidRPr="00620A45">
        <w:rPr>
          <w:color w:val="000000"/>
          <w:lang w:val="ru-RU"/>
        </w:rPr>
        <w:t xml:space="preserve">При проведении розыгрыша призового фонда Лотереи </w:t>
      </w:r>
      <w:r w:rsidR="00243583">
        <w:rPr>
          <w:color w:val="000000"/>
          <w:lang w:val="ru-RU"/>
        </w:rPr>
        <w:t>Оператором</w:t>
      </w:r>
      <w:r w:rsidR="0002647D" w:rsidRPr="00620A45">
        <w:rPr>
          <w:color w:val="000000"/>
          <w:lang w:val="ru-RU"/>
        </w:rPr>
        <w:t xml:space="preserve"> не используются процедуры и алгоритмы, которые позволяют предопределить результат проведения розыгрыша призов до начала его проведения.</w:t>
      </w:r>
    </w:p>
    <w:p w:rsidR="00620A45" w:rsidRDefault="00620A45" w:rsidP="000C6E04">
      <w:pPr>
        <w:pStyle w:val="12"/>
        <w:spacing w:before="0"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val="ru-RU"/>
        </w:rPr>
      </w:pPr>
    </w:p>
    <w:p w:rsidR="002263D9" w:rsidRPr="00994E4F" w:rsidRDefault="00CB0F66" w:rsidP="002263D9">
      <w:pPr>
        <w:pStyle w:val="12"/>
        <w:spacing w:before="0"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val="ru-RU"/>
        </w:rPr>
      </w:pPr>
      <w:r w:rsidRPr="00620A45">
        <w:rPr>
          <w:rFonts w:ascii="Times New Roman" w:eastAsia="Times New Roman" w:hAnsi="Times New Roman" w:cs="Times New Roman"/>
          <w:color w:val="000000"/>
          <w:kern w:val="0"/>
          <w:sz w:val="24"/>
          <w:lang w:val="ru-RU"/>
        </w:rPr>
        <w:t>9</w:t>
      </w:r>
      <w:r w:rsidR="00EE078A" w:rsidRPr="00620A45">
        <w:rPr>
          <w:rFonts w:ascii="Times New Roman" w:eastAsia="Times New Roman" w:hAnsi="Times New Roman" w:cs="Times New Roman"/>
          <w:color w:val="000000"/>
          <w:kern w:val="0"/>
          <w:sz w:val="24"/>
          <w:lang w:val="ru-RU"/>
        </w:rPr>
        <w:t>.8</w:t>
      </w:r>
      <w:r w:rsidR="00194A24" w:rsidRPr="00620A45">
        <w:rPr>
          <w:rFonts w:ascii="Times New Roman" w:eastAsia="Times New Roman" w:hAnsi="Times New Roman" w:cs="Times New Roman"/>
          <w:color w:val="000000"/>
          <w:kern w:val="0"/>
          <w:sz w:val="24"/>
          <w:lang w:val="ru-RU"/>
        </w:rPr>
        <w:t>.</w:t>
      </w:r>
      <w:r w:rsidR="002263D9" w:rsidRPr="00994E4F">
        <w:rPr>
          <w:rFonts w:ascii="Times New Roman" w:eastAsia="Times New Roman" w:hAnsi="Times New Roman" w:cs="Times New Roman"/>
          <w:color w:val="000000"/>
          <w:kern w:val="0"/>
          <w:sz w:val="24"/>
          <w:lang w:val="ru-RU"/>
        </w:rPr>
        <w:t xml:space="preserve"> Для розыгрыша призового фонда стимулирующей Лотереи создается тиражная комиссия в составе трех человек. Тиражной комиссией осуществляются следующие функции:</w:t>
      </w:r>
    </w:p>
    <w:p w:rsidR="002263D9" w:rsidRPr="00994E4F" w:rsidRDefault="002263D9" w:rsidP="002263D9">
      <w:pPr>
        <w:jc w:val="both"/>
        <w:rPr>
          <w:color w:val="000000"/>
          <w:lang w:val="ru-RU"/>
        </w:rPr>
      </w:pPr>
      <w:r w:rsidRPr="00994E4F">
        <w:rPr>
          <w:color w:val="000000"/>
          <w:lang w:val="ru-RU"/>
        </w:rPr>
        <w:t>1) проведение розыгрыша призового фонда Лотереи;</w:t>
      </w:r>
    </w:p>
    <w:p w:rsidR="002263D9" w:rsidRPr="00994E4F" w:rsidRDefault="002263D9" w:rsidP="002263D9">
      <w:pPr>
        <w:jc w:val="both"/>
        <w:rPr>
          <w:color w:val="000000"/>
          <w:lang w:val="ru-RU"/>
        </w:rPr>
      </w:pPr>
      <w:r w:rsidRPr="00994E4F">
        <w:rPr>
          <w:lang w:val="ru-RU"/>
        </w:rPr>
        <w:t>2) подтверждение результатов проведения Лотереи путем подписания соответствующего акта и официальной таблицы результатов проведения Лотереи.</w:t>
      </w:r>
    </w:p>
    <w:p w:rsidR="000C6E04" w:rsidRPr="00620A45" w:rsidRDefault="000C6E04" w:rsidP="002263D9">
      <w:pPr>
        <w:pStyle w:val="12"/>
        <w:spacing w:before="0" w:after="0"/>
        <w:jc w:val="both"/>
        <w:rPr>
          <w:color w:val="000000"/>
          <w:lang w:val="ru-RU"/>
        </w:rPr>
      </w:pPr>
    </w:p>
    <w:p w:rsidR="005A6CE5" w:rsidRDefault="00CB0F66" w:rsidP="002263D9">
      <w:pPr>
        <w:pStyle w:val="a8"/>
        <w:spacing w:after="0"/>
        <w:jc w:val="both"/>
        <w:rPr>
          <w:color w:val="000000"/>
          <w:lang w:val="ru-RU"/>
        </w:rPr>
      </w:pPr>
      <w:r w:rsidRPr="00620A45">
        <w:rPr>
          <w:color w:val="000000"/>
          <w:lang w:val="ru-RU"/>
        </w:rPr>
        <w:t>9</w:t>
      </w:r>
      <w:r w:rsidR="00EE078A" w:rsidRPr="00620A45">
        <w:rPr>
          <w:color w:val="000000"/>
          <w:lang w:val="ru-RU"/>
        </w:rPr>
        <w:t>.9</w:t>
      </w:r>
      <w:r w:rsidR="007A67C9" w:rsidRPr="00620A45">
        <w:rPr>
          <w:color w:val="000000"/>
          <w:lang w:val="ru-RU"/>
        </w:rPr>
        <w:t>.</w:t>
      </w:r>
      <w:r w:rsidR="00A74367" w:rsidRPr="00620A45">
        <w:rPr>
          <w:color w:val="000000"/>
          <w:lang w:val="ru-RU" w:eastAsia="ru-RU"/>
        </w:rPr>
        <w:t xml:space="preserve">  </w:t>
      </w:r>
      <w:r w:rsidR="002158A3">
        <w:rPr>
          <w:color w:val="000000"/>
          <w:lang w:val="ru-RU"/>
        </w:rPr>
        <w:t xml:space="preserve">Розыгрыш проводится среди </w:t>
      </w:r>
      <w:r w:rsidR="002263D9" w:rsidRPr="00994E4F">
        <w:rPr>
          <w:color w:val="000000"/>
          <w:lang w:val="ru-RU"/>
        </w:rPr>
        <w:t>участников Ло</w:t>
      </w:r>
      <w:r w:rsidR="002158A3">
        <w:rPr>
          <w:color w:val="000000"/>
          <w:lang w:val="ru-RU"/>
        </w:rPr>
        <w:t>тереи, которые сбросили отрывной купон</w:t>
      </w:r>
      <w:r w:rsidR="002263D9" w:rsidRPr="00994E4F">
        <w:rPr>
          <w:color w:val="000000"/>
          <w:lang w:val="ru-RU"/>
        </w:rPr>
        <w:t xml:space="preserve">, заполненный в соответствии с условиями Лотереи </w:t>
      </w:r>
      <w:r w:rsidR="002263D9" w:rsidRPr="00994E4F">
        <w:rPr>
          <w:bCs/>
          <w:color w:val="000000"/>
          <w:lang w:val="ru-RU"/>
        </w:rPr>
        <w:t>(</w:t>
      </w:r>
      <w:r w:rsidR="002158A3">
        <w:rPr>
          <w:color w:val="000000"/>
          <w:lang w:val="ru-RU"/>
        </w:rPr>
        <w:t>на обратной стороне купона</w:t>
      </w:r>
      <w:r w:rsidR="002263D9" w:rsidRPr="00994E4F">
        <w:rPr>
          <w:color w:val="000000"/>
          <w:lang w:val="ru-RU"/>
        </w:rPr>
        <w:t xml:space="preserve"> написаны </w:t>
      </w:r>
      <w:r w:rsidR="005A6CE5">
        <w:rPr>
          <w:color w:val="000000"/>
          <w:lang w:val="ru-RU"/>
        </w:rPr>
        <w:t xml:space="preserve">фамилия, имя, отчество </w:t>
      </w:r>
      <w:r w:rsidR="005A6CE5" w:rsidRPr="00620A45">
        <w:rPr>
          <w:color w:val="000000"/>
          <w:lang w:val="ru-RU"/>
        </w:rPr>
        <w:t>полностью и контактный телефон</w:t>
      </w:r>
      <w:r w:rsidR="005A6CE5">
        <w:rPr>
          <w:color w:val="000000"/>
          <w:lang w:val="ru-RU"/>
        </w:rPr>
        <w:t>)</w:t>
      </w:r>
      <w:r w:rsidR="002263D9" w:rsidRPr="00994E4F">
        <w:rPr>
          <w:color w:val="000000"/>
          <w:lang w:val="ru-RU"/>
        </w:rPr>
        <w:t>,</w:t>
      </w:r>
      <w:r w:rsidR="002158A3">
        <w:rPr>
          <w:color w:val="000000"/>
          <w:lang w:val="ru-RU"/>
        </w:rPr>
        <w:t xml:space="preserve"> </w:t>
      </w:r>
      <w:r w:rsidR="005A6CE5">
        <w:rPr>
          <w:color w:val="000000"/>
          <w:lang w:val="ru-RU"/>
        </w:rPr>
        <w:t xml:space="preserve">в период </w:t>
      </w:r>
      <w:r w:rsidR="002158A3">
        <w:rPr>
          <w:color w:val="000000"/>
          <w:lang w:val="ru-RU"/>
        </w:rPr>
        <w:t xml:space="preserve">с </w:t>
      </w:r>
      <w:r w:rsidR="005A6CE5">
        <w:rPr>
          <w:color w:val="000000"/>
          <w:lang w:val="ru-RU"/>
        </w:rPr>
        <w:t xml:space="preserve">18.00 часов </w:t>
      </w:r>
      <w:r w:rsidR="00A3419F">
        <w:rPr>
          <w:color w:val="000000"/>
          <w:lang w:val="ru-RU"/>
        </w:rPr>
        <w:t>11 ноября</w:t>
      </w:r>
      <w:r w:rsidR="002158A3">
        <w:rPr>
          <w:color w:val="000000"/>
          <w:lang w:val="ru-RU"/>
        </w:rPr>
        <w:t xml:space="preserve"> </w:t>
      </w:r>
      <w:r w:rsidR="005A6CE5">
        <w:rPr>
          <w:color w:val="000000"/>
          <w:lang w:val="ru-RU"/>
        </w:rPr>
        <w:t>д</w:t>
      </w:r>
      <w:r w:rsidR="002158A3">
        <w:rPr>
          <w:color w:val="000000"/>
          <w:lang w:val="ru-RU"/>
        </w:rPr>
        <w:t xml:space="preserve">о </w:t>
      </w:r>
      <w:r w:rsidR="005A6CE5">
        <w:rPr>
          <w:color w:val="000000"/>
          <w:lang w:val="ru-RU"/>
        </w:rPr>
        <w:t xml:space="preserve">14.50 часов </w:t>
      </w:r>
      <w:r w:rsidR="00A3419F">
        <w:rPr>
          <w:color w:val="000000"/>
          <w:lang w:val="ru-RU"/>
        </w:rPr>
        <w:t>24</w:t>
      </w:r>
      <w:r w:rsidR="002263D9">
        <w:rPr>
          <w:color w:val="000000"/>
          <w:lang w:val="ru-RU"/>
        </w:rPr>
        <w:t xml:space="preserve"> ноября </w:t>
      </w:r>
      <w:r w:rsidR="002263D9" w:rsidRPr="00994E4F">
        <w:rPr>
          <w:color w:val="000000"/>
          <w:lang w:val="ru-RU"/>
        </w:rPr>
        <w:t xml:space="preserve"> 2013 года</w:t>
      </w:r>
      <w:r w:rsidR="00AB1C5E" w:rsidRPr="00AB1C5E">
        <w:rPr>
          <w:color w:val="000000"/>
          <w:lang w:val="ru-RU" w:eastAsia="ru-RU"/>
        </w:rPr>
        <w:t xml:space="preserve"> </w:t>
      </w:r>
      <w:r w:rsidR="00AB1C5E" w:rsidRPr="00620A45">
        <w:rPr>
          <w:color w:val="000000"/>
          <w:lang w:val="ru-RU" w:eastAsia="ru-RU"/>
        </w:rPr>
        <w:t>в ящик, расположенный  в фойе на первом этаже РКК «Луч» по адресу: г. Красноярск, ул. К. Маркса, 149</w:t>
      </w:r>
      <w:r w:rsidR="00AB1C5E">
        <w:rPr>
          <w:color w:val="000000"/>
          <w:lang w:val="ru-RU"/>
        </w:rPr>
        <w:t>.</w:t>
      </w:r>
      <w:r w:rsidR="002263D9" w:rsidRPr="00994E4F">
        <w:rPr>
          <w:color w:val="000000"/>
          <w:lang w:val="ru-RU"/>
        </w:rPr>
        <w:t xml:space="preserve"> </w:t>
      </w:r>
    </w:p>
    <w:p w:rsidR="002543CC" w:rsidRDefault="002543CC" w:rsidP="002263D9">
      <w:pPr>
        <w:pStyle w:val="a8"/>
        <w:spacing w:after="0"/>
        <w:jc w:val="both"/>
        <w:rPr>
          <w:color w:val="000000"/>
          <w:lang w:val="ru-RU" w:eastAsia="ru-RU"/>
        </w:rPr>
      </w:pPr>
      <w:r>
        <w:rPr>
          <w:color w:val="000000"/>
          <w:lang w:val="ru-RU"/>
        </w:rPr>
        <w:t>Розыгрыш проводитс</w:t>
      </w:r>
      <w:r w:rsidR="00A3419F">
        <w:rPr>
          <w:color w:val="000000"/>
          <w:lang w:val="ru-RU"/>
        </w:rPr>
        <w:t>я Оператором лотереи 24</w:t>
      </w:r>
      <w:r w:rsidRPr="00620A45">
        <w:rPr>
          <w:color w:val="000000"/>
          <w:lang w:val="ru-RU"/>
        </w:rPr>
        <w:t xml:space="preserve"> ноя</w:t>
      </w:r>
      <w:r>
        <w:rPr>
          <w:color w:val="000000"/>
          <w:lang w:val="ru-RU"/>
        </w:rPr>
        <w:t>бря 2013г в 15.00 часов в фойе первого этажа</w:t>
      </w:r>
      <w:r w:rsidRPr="00620A45">
        <w:rPr>
          <w:color w:val="000000"/>
          <w:lang w:val="ru-RU"/>
        </w:rPr>
        <w:t xml:space="preserve"> РКК «Луч» по адресу:</w:t>
      </w:r>
      <w:r w:rsidRPr="00620A45">
        <w:rPr>
          <w:color w:val="000000"/>
          <w:lang w:val="ru-RU" w:eastAsia="ru-RU"/>
        </w:rPr>
        <w:t xml:space="preserve"> г. Красноярск, ул. К. Маркса, 149.</w:t>
      </w:r>
      <w:r>
        <w:rPr>
          <w:color w:val="000000"/>
          <w:lang w:val="ru-RU" w:eastAsia="ru-RU"/>
        </w:rPr>
        <w:t xml:space="preserve"> </w:t>
      </w:r>
    </w:p>
    <w:p w:rsidR="002543CC" w:rsidRDefault="00F2709D" w:rsidP="002263D9">
      <w:pPr>
        <w:pStyle w:val="a8"/>
        <w:spacing w:after="0"/>
        <w:jc w:val="both"/>
        <w:rPr>
          <w:color w:val="000000"/>
          <w:lang w:val="ru-RU"/>
        </w:rPr>
      </w:pPr>
      <w:r w:rsidRPr="006B160B">
        <w:rPr>
          <w:color w:val="000000"/>
          <w:lang w:val="ru-RU"/>
        </w:rPr>
        <w:t xml:space="preserve">Оператор лотереи </w:t>
      </w:r>
      <w:r w:rsidR="006B160B">
        <w:rPr>
          <w:color w:val="000000"/>
          <w:lang w:val="ru-RU"/>
        </w:rPr>
        <w:t xml:space="preserve">перемещает ящик с отрывными купонами в центральную часть фойе. </w:t>
      </w:r>
    </w:p>
    <w:p w:rsidR="00D16ED8" w:rsidRDefault="002543CC" w:rsidP="002263D9">
      <w:pPr>
        <w:pStyle w:val="a8"/>
        <w:spacing w:after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Ведущий (нанятое оператором лотереи незаинтересованное лицо) перед началом розыгрыша дополнительно проговаривает условия Лотереи. Затем либо сам, либо при помощи постороннего лица </w:t>
      </w:r>
      <w:r w:rsidR="006B160B">
        <w:rPr>
          <w:color w:val="000000"/>
          <w:lang w:val="ru-RU"/>
        </w:rPr>
        <w:t xml:space="preserve">вскрывает ящик с купонами и </w:t>
      </w:r>
      <w:r w:rsidR="00D16ED8">
        <w:rPr>
          <w:color w:val="000000"/>
          <w:lang w:val="ru-RU"/>
        </w:rPr>
        <w:t xml:space="preserve">перемешивает </w:t>
      </w:r>
      <w:r w:rsidR="006B160B">
        <w:rPr>
          <w:color w:val="000000"/>
          <w:lang w:val="ru-RU"/>
        </w:rPr>
        <w:t>их</w:t>
      </w:r>
      <w:r w:rsidR="00D16ED8">
        <w:rPr>
          <w:color w:val="000000"/>
          <w:lang w:val="ru-RU"/>
        </w:rPr>
        <w:t>.</w:t>
      </w:r>
    </w:p>
    <w:p w:rsidR="00154E95" w:rsidRDefault="006B160B" w:rsidP="002263D9">
      <w:pPr>
        <w:pStyle w:val="a8"/>
        <w:spacing w:after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Ведущий розыгрыша </w:t>
      </w:r>
      <w:r w:rsidR="00154E95">
        <w:rPr>
          <w:color w:val="000000"/>
          <w:lang w:val="ru-RU"/>
        </w:rPr>
        <w:t>объявляет называет наименование приза и публично вытягивает отрывной купон из ящика.</w:t>
      </w:r>
    </w:p>
    <w:p w:rsidR="009B4AF9" w:rsidRDefault="00154E95" w:rsidP="002263D9">
      <w:pPr>
        <w:pStyle w:val="a8"/>
        <w:spacing w:after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Члены тиражной комиссии проверяют наличие у купона  </w:t>
      </w:r>
      <w:r w:rsidR="009B4AF9">
        <w:rPr>
          <w:color w:val="000000"/>
          <w:lang w:val="ru-RU"/>
        </w:rPr>
        <w:t>обязательных для заполнения реквизитов. Ели все реквизиты оказываются заполненными и поддаются прочтению, ведущий объявляет победителя.</w:t>
      </w:r>
    </w:p>
    <w:p w:rsidR="00774D2D" w:rsidRDefault="00774D2D" w:rsidP="002263D9">
      <w:pPr>
        <w:pStyle w:val="a8"/>
        <w:spacing w:after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На определение победителя среди присутствующих отводится полторы минуты. За это время участник должен проверить </w:t>
      </w:r>
      <w:r w:rsidR="008B0C90">
        <w:rPr>
          <w:color w:val="000000"/>
          <w:lang w:val="ru-RU"/>
        </w:rPr>
        <w:t>свою п</w:t>
      </w:r>
      <w:r w:rsidR="008B0C90" w:rsidRPr="008B0C90">
        <w:rPr>
          <w:color w:val="000000"/>
          <w:lang w:val="ru-RU"/>
        </w:rPr>
        <w:t>ронумерованн</w:t>
      </w:r>
      <w:r w:rsidR="008B0C90">
        <w:rPr>
          <w:color w:val="000000"/>
          <w:lang w:val="ru-RU"/>
        </w:rPr>
        <w:t>ую</w:t>
      </w:r>
      <w:r w:rsidR="008B0C90" w:rsidRPr="008B0C90">
        <w:rPr>
          <w:color w:val="000000"/>
          <w:lang w:val="ru-RU"/>
        </w:rPr>
        <w:t xml:space="preserve"> часть флайера</w:t>
      </w:r>
      <w:r w:rsidR="008B0C90">
        <w:rPr>
          <w:color w:val="000000"/>
          <w:lang w:val="ru-RU"/>
        </w:rPr>
        <w:t xml:space="preserve"> на совпадение с объявленным выигрышным номером </w:t>
      </w:r>
      <w:r w:rsidR="00C71F5D">
        <w:rPr>
          <w:color w:val="000000"/>
          <w:lang w:val="ru-RU"/>
        </w:rPr>
        <w:t xml:space="preserve">отрывного </w:t>
      </w:r>
      <w:r w:rsidR="008B0C90">
        <w:rPr>
          <w:color w:val="000000"/>
          <w:lang w:val="ru-RU"/>
        </w:rPr>
        <w:t>купона и подойти с пронумерованной частью флайера и паспортом к ведущему</w:t>
      </w:r>
      <w:r w:rsidR="00C71F5D">
        <w:rPr>
          <w:color w:val="000000"/>
          <w:lang w:val="ru-RU"/>
        </w:rPr>
        <w:t xml:space="preserve"> розыгрыша</w:t>
      </w:r>
      <w:r w:rsidR="008B0C90">
        <w:rPr>
          <w:color w:val="000000"/>
          <w:lang w:val="ru-RU"/>
        </w:rPr>
        <w:t>.</w:t>
      </w:r>
    </w:p>
    <w:p w:rsidR="00F85D49" w:rsidRDefault="002F0D09" w:rsidP="002263D9">
      <w:pPr>
        <w:pStyle w:val="a8"/>
        <w:spacing w:after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Если победителя не оказывается среди присутствующих на розыгрыше, ведущий звонит ему по телефону </w:t>
      </w:r>
      <w:r w:rsidR="00774D2D">
        <w:rPr>
          <w:color w:val="000000"/>
          <w:lang w:val="ru-RU"/>
        </w:rPr>
        <w:t xml:space="preserve">максимум </w:t>
      </w:r>
      <w:r w:rsidR="00F85D49">
        <w:rPr>
          <w:color w:val="000000"/>
          <w:lang w:val="ru-RU"/>
        </w:rPr>
        <w:t xml:space="preserve">2 раза и каждый раз ждет семь гудков. </w:t>
      </w:r>
      <w:r w:rsidR="00E928D1" w:rsidRPr="005A6CE5">
        <w:rPr>
          <w:color w:val="000000"/>
          <w:lang w:val="ru-RU"/>
        </w:rPr>
        <w:t xml:space="preserve">Если участник Лотереи отвечает на входящий вызов, то ведущий задает </w:t>
      </w:r>
      <w:r w:rsidR="00E928D1">
        <w:rPr>
          <w:color w:val="000000"/>
          <w:lang w:val="ru-RU"/>
        </w:rPr>
        <w:t xml:space="preserve">ему </w:t>
      </w:r>
      <w:r w:rsidR="00E928D1" w:rsidRPr="005A6CE5">
        <w:rPr>
          <w:color w:val="000000"/>
          <w:lang w:val="ru-RU"/>
        </w:rPr>
        <w:t xml:space="preserve">контрольные вопросы по соответствию </w:t>
      </w:r>
      <w:r w:rsidR="00E928D1" w:rsidRPr="00E928D1">
        <w:rPr>
          <w:color w:val="000000"/>
          <w:lang w:val="ru-RU"/>
        </w:rPr>
        <w:t xml:space="preserve">участника условиям </w:t>
      </w:r>
      <w:r w:rsidR="00E928D1">
        <w:rPr>
          <w:color w:val="000000"/>
          <w:lang w:val="ru-RU"/>
        </w:rPr>
        <w:t>лотереи</w:t>
      </w:r>
      <w:r w:rsidR="00E928D1" w:rsidRPr="00E928D1">
        <w:rPr>
          <w:color w:val="000000"/>
          <w:lang w:val="ru-RU"/>
        </w:rPr>
        <w:t xml:space="preserve"> согласно п. 6.1.Условий. Если участник соответствует Условиям Лотереи и его данные (фамилия, имя, отчество) совпадают с указанными на отрывной части выигрышного отрывного купона, приз считается разыгранным</w:t>
      </w:r>
      <w:r w:rsidR="00E928D1">
        <w:rPr>
          <w:color w:val="000000"/>
          <w:lang w:val="ru-RU"/>
        </w:rPr>
        <w:t xml:space="preserve">. </w:t>
      </w:r>
      <w:r w:rsidR="00F85D49">
        <w:rPr>
          <w:color w:val="000000"/>
          <w:lang w:val="ru-RU"/>
        </w:rPr>
        <w:t>Если участник не отвечает, то ведущий достает следующий отрывной купон из ящика и розыгрыш продолжается по прежней схеме.</w:t>
      </w:r>
      <w:r w:rsidR="00774D2D">
        <w:rPr>
          <w:color w:val="000000"/>
          <w:lang w:val="ru-RU"/>
        </w:rPr>
        <w:t xml:space="preserve"> </w:t>
      </w:r>
      <w:r w:rsidR="00774D2D" w:rsidRPr="005A6CE5">
        <w:rPr>
          <w:color w:val="000000"/>
          <w:lang w:val="ru-RU"/>
        </w:rPr>
        <w:t xml:space="preserve"> </w:t>
      </w:r>
    </w:p>
    <w:p w:rsidR="00F2709D" w:rsidRDefault="00F85D49" w:rsidP="002263D9">
      <w:pPr>
        <w:pStyle w:val="a8"/>
        <w:spacing w:after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Соответственно розыгрыш ведется до первого имеющегося победителя и приз не может быть не разыгран.</w:t>
      </w:r>
      <w:r w:rsidR="009B4AF9">
        <w:rPr>
          <w:color w:val="000000"/>
          <w:lang w:val="ru-RU"/>
        </w:rPr>
        <w:t xml:space="preserve"> </w:t>
      </w:r>
      <w:r w:rsidR="002543CC">
        <w:rPr>
          <w:color w:val="000000"/>
          <w:lang w:val="ru-RU"/>
        </w:rPr>
        <w:t xml:space="preserve"> </w:t>
      </w:r>
    </w:p>
    <w:p w:rsidR="002263D9" w:rsidRPr="00994E4F" w:rsidRDefault="002263D9" w:rsidP="002263D9">
      <w:pPr>
        <w:pStyle w:val="a8"/>
        <w:spacing w:after="0"/>
        <w:jc w:val="both"/>
        <w:rPr>
          <w:color w:val="000000"/>
          <w:lang w:val="ru-RU"/>
        </w:rPr>
      </w:pPr>
      <w:r w:rsidRPr="005A6CE5">
        <w:rPr>
          <w:color w:val="000000"/>
          <w:lang w:val="ru-RU"/>
        </w:rPr>
        <w:t>Аналогичным образом разыгрывается 2-ой</w:t>
      </w:r>
      <w:r w:rsidR="00AB1C5E" w:rsidRPr="005A6CE5">
        <w:rPr>
          <w:color w:val="000000"/>
          <w:lang w:val="ru-RU"/>
        </w:rPr>
        <w:t xml:space="preserve"> и 3-ий</w:t>
      </w:r>
      <w:r w:rsidRPr="005A6CE5">
        <w:rPr>
          <w:color w:val="000000"/>
          <w:lang w:val="ru-RU"/>
        </w:rPr>
        <w:t xml:space="preserve"> Сертификат. Розыгрыш призового фонда проводится полностью.</w:t>
      </w:r>
    </w:p>
    <w:p w:rsidR="00A74367" w:rsidRPr="00620A45" w:rsidRDefault="00A74367" w:rsidP="002263D9">
      <w:pPr>
        <w:tabs>
          <w:tab w:val="left" w:pos="0"/>
          <w:tab w:val="left" w:pos="360"/>
        </w:tabs>
        <w:jc w:val="both"/>
        <w:rPr>
          <w:color w:val="000000"/>
          <w:lang w:val="ru-RU" w:eastAsia="ru-RU"/>
        </w:rPr>
      </w:pPr>
    </w:p>
    <w:p w:rsidR="0001290B" w:rsidRPr="00620A45" w:rsidRDefault="00CB0F66" w:rsidP="005E6B02">
      <w:pPr>
        <w:pStyle w:val="a8"/>
        <w:spacing w:after="0"/>
        <w:jc w:val="both"/>
        <w:rPr>
          <w:lang w:val="ru-RU"/>
        </w:rPr>
      </w:pPr>
      <w:r>
        <w:rPr>
          <w:lang w:val="ru-RU"/>
        </w:rPr>
        <w:t>9</w:t>
      </w:r>
      <w:r w:rsidR="00EE078A">
        <w:rPr>
          <w:lang w:val="ru-RU"/>
        </w:rPr>
        <w:t>.1</w:t>
      </w:r>
      <w:r w:rsidR="00E928D1">
        <w:rPr>
          <w:lang w:val="ru-RU"/>
        </w:rPr>
        <w:t>0</w:t>
      </w:r>
      <w:r w:rsidR="00453FA6" w:rsidRPr="00994E4F">
        <w:rPr>
          <w:lang w:val="ru-RU"/>
        </w:rPr>
        <w:t>.</w:t>
      </w:r>
      <w:r w:rsidR="00590283" w:rsidRPr="00994E4F">
        <w:rPr>
          <w:lang w:val="ru-RU"/>
        </w:rPr>
        <w:t xml:space="preserve"> </w:t>
      </w:r>
      <w:r w:rsidR="0001290B" w:rsidRPr="00620A45">
        <w:rPr>
          <w:color w:val="000000"/>
          <w:lang w:val="ru-RU"/>
        </w:rPr>
        <w:t xml:space="preserve">Итоги </w:t>
      </w:r>
      <w:r w:rsidR="00453FA6" w:rsidRPr="00620A45">
        <w:rPr>
          <w:color w:val="000000"/>
          <w:lang w:val="ru-RU"/>
        </w:rPr>
        <w:t xml:space="preserve">проведения </w:t>
      </w:r>
      <w:r w:rsidR="00AB1C5E">
        <w:rPr>
          <w:color w:val="000000"/>
          <w:lang w:val="ru-RU"/>
        </w:rPr>
        <w:t>Р</w:t>
      </w:r>
      <w:r w:rsidR="00453FA6" w:rsidRPr="00620A45">
        <w:rPr>
          <w:color w:val="000000"/>
          <w:lang w:val="ru-RU"/>
        </w:rPr>
        <w:t>озыгрыша заносятся</w:t>
      </w:r>
      <w:r w:rsidR="0001290B" w:rsidRPr="00620A45">
        <w:rPr>
          <w:color w:val="000000"/>
          <w:lang w:val="ru-RU"/>
        </w:rPr>
        <w:t xml:space="preserve"> </w:t>
      </w:r>
      <w:r w:rsidR="00453FA6" w:rsidRPr="00620A45">
        <w:rPr>
          <w:color w:val="000000"/>
          <w:lang w:val="ru-RU"/>
        </w:rPr>
        <w:t xml:space="preserve">тиражной комиссией в соответствующий акт и официальную таблицу результатов проведения Лотереи </w:t>
      </w:r>
      <w:r w:rsidR="0001290B" w:rsidRPr="00620A45">
        <w:rPr>
          <w:color w:val="000000"/>
          <w:lang w:val="ru-RU"/>
        </w:rPr>
        <w:t xml:space="preserve">и подписываются </w:t>
      </w:r>
      <w:r w:rsidR="00453FA6" w:rsidRPr="00620A45">
        <w:rPr>
          <w:color w:val="000000"/>
          <w:lang w:val="ru-RU"/>
        </w:rPr>
        <w:t xml:space="preserve">всеми </w:t>
      </w:r>
      <w:r w:rsidR="0001290B" w:rsidRPr="00620A45">
        <w:rPr>
          <w:color w:val="000000"/>
          <w:lang w:val="ru-RU"/>
        </w:rPr>
        <w:t>членами тиражной комиссии.</w:t>
      </w:r>
    </w:p>
    <w:p w:rsidR="00C71F5D" w:rsidRDefault="00CB0F66" w:rsidP="005E6B02">
      <w:pPr>
        <w:pStyle w:val="ab"/>
        <w:spacing w:before="0" w:after="0"/>
        <w:jc w:val="both"/>
        <w:rPr>
          <w:color w:val="000000"/>
        </w:rPr>
      </w:pPr>
      <w:r w:rsidRPr="00620A45">
        <w:rPr>
          <w:color w:val="000000"/>
        </w:rPr>
        <w:lastRenderedPageBreak/>
        <w:t>9</w:t>
      </w:r>
      <w:r w:rsidR="00EE078A" w:rsidRPr="00620A45">
        <w:rPr>
          <w:color w:val="000000"/>
        </w:rPr>
        <w:t>.1</w:t>
      </w:r>
      <w:r w:rsidR="00E928D1">
        <w:rPr>
          <w:color w:val="000000"/>
        </w:rPr>
        <w:t>1</w:t>
      </w:r>
      <w:r w:rsidR="00CE7BBE" w:rsidRPr="00620A45">
        <w:rPr>
          <w:color w:val="000000"/>
        </w:rPr>
        <w:t>.</w:t>
      </w:r>
      <w:r w:rsidR="00DE72EB" w:rsidRPr="00620A45">
        <w:rPr>
          <w:color w:val="000000"/>
        </w:rPr>
        <w:t xml:space="preserve"> </w:t>
      </w:r>
      <w:r w:rsidR="0001290B" w:rsidRPr="00620A45">
        <w:rPr>
          <w:color w:val="000000"/>
        </w:rPr>
        <w:t xml:space="preserve">Все расходы, кроме тех, которые Условиями Лотереи отнесены к расходам Организатора Лотереи или которые обязан нести Организатор Лотереи в соответствии с требованиями законодательства Российской Федерации, Победитель несет самостоятельно. </w:t>
      </w:r>
    </w:p>
    <w:p w:rsidR="0001290B" w:rsidRPr="00994E4F" w:rsidRDefault="0001290B">
      <w:pPr>
        <w:pStyle w:val="ab"/>
        <w:spacing w:before="0" w:after="0"/>
        <w:jc w:val="both"/>
        <w:rPr>
          <w:color w:val="000000"/>
        </w:rPr>
      </w:pPr>
    </w:p>
    <w:p w:rsidR="00590283" w:rsidRPr="00B67F8E" w:rsidRDefault="00CB0F66" w:rsidP="005C7509">
      <w:pPr>
        <w:pStyle w:val="ab"/>
        <w:spacing w:before="0" w:after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10</w:t>
      </w:r>
      <w:r w:rsidR="0001290B" w:rsidRPr="00994E4F">
        <w:rPr>
          <w:b/>
          <w:i/>
          <w:color w:val="000000"/>
        </w:rPr>
        <w:t>. Порядок и сроки получения выигрышей.</w:t>
      </w:r>
    </w:p>
    <w:p w:rsidR="0001290B" w:rsidRPr="00620A45" w:rsidRDefault="00CB0F66" w:rsidP="005C7509">
      <w:pPr>
        <w:pStyle w:val="ab"/>
        <w:spacing w:before="0" w:after="0"/>
        <w:jc w:val="both"/>
        <w:rPr>
          <w:color w:val="000000"/>
        </w:rPr>
      </w:pPr>
      <w:r>
        <w:rPr>
          <w:color w:val="000000"/>
        </w:rPr>
        <w:t>10</w:t>
      </w:r>
      <w:r w:rsidR="0001290B" w:rsidRPr="00994E4F">
        <w:rPr>
          <w:color w:val="000000"/>
        </w:rPr>
        <w:t>.1. </w:t>
      </w:r>
      <w:r w:rsidR="00142150">
        <w:rPr>
          <w:color w:val="000000"/>
        </w:rPr>
        <w:t xml:space="preserve">Победители Лотереи получают призы </w:t>
      </w:r>
      <w:r w:rsidR="00275DF4" w:rsidRPr="00620A45">
        <w:rPr>
          <w:color w:val="000000"/>
        </w:rPr>
        <w:t>по адресу</w:t>
      </w:r>
      <w:r w:rsidR="003052F2" w:rsidRPr="00620A45">
        <w:rPr>
          <w:color w:val="000000"/>
        </w:rPr>
        <w:t>: 660017,</w:t>
      </w:r>
      <w:r w:rsidR="00D4060C" w:rsidRPr="00620A45">
        <w:rPr>
          <w:color w:val="000000"/>
        </w:rPr>
        <w:t xml:space="preserve"> г. Красноярск, ул. Северное шоссе, 27, </w:t>
      </w:r>
      <w:r w:rsidR="00142150">
        <w:rPr>
          <w:color w:val="000000"/>
        </w:rPr>
        <w:t xml:space="preserve">в период </w:t>
      </w:r>
      <w:r w:rsidR="00D4060C" w:rsidRPr="00620A45">
        <w:rPr>
          <w:color w:val="000000"/>
        </w:rPr>
        <w:t xml:space="preserve">с </w:t>
      </w:r>
      <w:r w:rsidR="00142150">
        <w:rPr>
          <w:color w:val="000000"/>
        </w:rPr>
        <w:t>09.</w:t>
      </w:r>
      <w:r w:rsidR="00142150" w:rsidRPr="00620A45">
        <w:rPr>
          <w:color w:val="000000"/>
        </w:rPr>
        <w:t xml:space="preserve">00 </w:t>
      </w:r>
      <w:r w:rsidR="0099012B">
        <w:rPr>
          <w:color w:val="000000"/>
        </w:rPr>
        <w:t>часов</w:t>
      </w:r>
      <w:r w:rsidR="00D4060C" w:rsidRPr="00620A45">
        <w:rPr>
          <w:color w:val="000000"/>
        </w:rPr>
        <w:t xml:space="preserve"> до </w:t>
      </w:r>
      <w:r w:rsidR="00142150">
        <w:rPr>
          <w:color w:val="000000"/>
        </w:rPr>
        <w:t xml:space="preserve">17.00 часов </w:t>
      </w:r>
      <w:r w:rsidR="0007621B" w:rsidRPr="00620A45">
        <w:rPr>
          <w:color w:val="000000"/>
        </w:rPr>
        <w:t>2</w:t>
      </w:r>
      <w:r w:rsidR="0099012B">
        <w:rPr>
          <w:color w:val="000000"/>
        </w:rPr>
        <w:t>5</w:t>
      </w:r>
      <w:r w:rsidR="00D4060C" w:rsidRPr="00620A45">
        <w:rPr>
          <w:color w:val="000000"/>
        </w:rPr>
        <w:t xml:space="preserve"> </w:t>
      </w:r>
      <w:r w:rsidR="003C5028" w:rsidRPr="00620A45">
        <w:rPr>
          <w:color w:val="000000"/>
        </w:rPr>
        <w:t>ноября</w:t>
      </w:r>
      <w:r w:rsidR="00C71F5D">
        <w:rPr>
          <w:color w:val="000000"/>
        </w:rPr>
        <w:t xml:space="preserve"> 2013 года</w:t>
      </w:r>
      <w:r w:rsidR="00D4060C" w:rsidRPr="00620A45">
        <w:rPr>
          <w:color w:val="000000"/>
        </w:rPr>
        <w:t>.</w:t>
      </w:r>
    </w:p>
    <w:p w:rsidR="00FD3FE2" w:rsidRPr="00620A45" w:rsidRDefault="00CB0F66" w:rsidP="00FD3FE2">
      <w:pPr>
        <w:jc w:val="both"/>
        <w:rPr>
          <w:lang w:val="ru-RU"/>
        </w:rPr>
      </w:pPr>
      <w:r w:rsidRPr="00620A45">
        <w:rPr>
          <w:lang w:val="ru-RU"/>
        </w:rPr>
        <w:t>10</w:t>
      </w:r>
      <w:r w:rsidR="00FA461D" w:rsidRPr="00620A45">
        <w:rPr>
          <w:lang w:val="ru-RU"/>
        </w:rPr>
        <w:t>.2</w:t>
      </w:r>
      <w:r w:rsidR="00142150">
        <w:rPr>
          <w:lang w:val="ru-RU"/>
        </w:rPr>
        <w:t>.</w:t>
      </w:r>
      <w:r w:rsidR="00FD3FE2" w:rsidRPr="00620A45">
        <w:rPr>
          <w:lang w:val="ru-RU"/>
        </w:rPr>
        <w:t xml:space="preserve"> Приз передается выигравшему участнику посредством вручения ему</w:t>
      </w:r>
      <w:r w:rsidR="00AB1C5E">
        <w:rPr>
          <w:lang w:val="ru-RU"/>
        </w:rPr>
        <w:t xml:space="preserve"> </w:t>
      </w:r>
      <w:r w:rsidR="00FD3FE2" w:rsidRPr="00620A45">
        <w:rPr>
          <w:lang w:val="ru-RU"/>
        </w:rPr>
        <w:t xml:space="preserve">Сертификата. Для получения Приза Победителю необходимо предоставить следующие документы в виде отсканированных копий и информацию: </w:t>
      </w:r>
    </w:p>
    <w:p w:rsidR="00FD3FE2" w:rsidRPr="00620A45" w:rsidRDefault="00FD3FE2" w:rsidP="00FD3FE2">
      <w:pPr>
        <w:jc w:val="both"/>
        <w:rPr>
          <w:lang w:val="ru-RU"/>
        </w:rPr>
      </w:pPr>
      <w:r w:rsidRPr="00620A45">
        <w:rPr>
          <w:lang w:val="ru-RU"/>
        </w:rPr>
        <w:t xml:space="preserve"> - копию страниц паспорта, содержащих: ФИО, подпись, информацию о дате и месте рождения, дате выдачи и органе, выдавшем паспорт,</w:t>
      </w:r>
      <w:r w:rsidR="00620A45">
        <w:rPr>
          <w:lang w:val="ru-RU"/>
        </w:rPr>
        <w:t xml:space="preserve"> </w:t>
      </w:r>
      <w:r w:rsidRPr="00620A45">
        <w:rPr>
          <w:lang w:val="ru-RU"/>
        </w:rPr>
        <w:t>а также страницы, на которой указаны сведения о регистрации по последнему месту жительства;</w:t>
      </w:r>
    </w:p>
    <w:p w:rsidR="00FD3FE2" w:rsidRPr="00620A45" w:rsidRDefault="00FD3FE2" w:rsidP="00FD3FE2">
      <w:pPr>
        <w:jc w:val="both"/>
        <w:rPr>
          <w:lang w:val="ru-RU"/>
        </w:rPr>
      </w:pPr>
      <w:r w:rsidRPr="00620A45">
        <w:rPr>
          <w:lang w:val="ru-RU"/>
        </w:rPr>
        <w:t xml:space="preserve"> - копию свидетельства о постановке физического лица на налоговый учет (при наличии);</w:t>
      </w:r>
    </w:p>
    <w:p w:rsidR="00FD3FE2" w:rsidRDefault="00FD3FE2" w:rsidP="00C25675">
      <w:pPr>
        <w:jc w:val="both"/>
        <w:rPr>
          <w:lang w:val="ru-RU"/>
        </w:rPr>
      </w:pPr>
      <w:r>
        <w:rPr>
          <w:lang w:val="ru-RU"/>
        </w:rPr>
        <w:t>-</w:t>
      </w:r>
      <w:r w:rsidR="00C25675">
        <w:rPr>
          <w:lang w:val="ru-RU"/>
        </w:rPr>
        <w:t xml:space="preserve"> </w:t>
      </w:r>
      <w:r w:rsidR="00DC40FE">
        <w:rPr>
          <w:lang w:val="ru-RU"/>
        </w:rPr>
        <w:t xml:space="preserve"> </w:t>
      </w:r>
      <w:r w:rsidRPr="003C5028">
        <w:rPr>
          <w:lang w:val="ru-RU"/>
        </w:rPr>
        <w:t>адрес фактического места житель</w:t>
      </w:r>
      <w:r>
        <w:rPr>
          <w:lang w:val="ru-RU"/>
        </w:rPr>
        <w:t>ства</w:t>
      </w:r>
      <w:r w:rsidRPr="003C5028">
        <w:rPr>
          <w:lang w:val="ru-RU"/>
        </w:rPr>
        <w:t>.</w:t>
      </w:r>
    </w:p>
    <w:p w:rsidR="00234922" w:rsidRPr="00994E4F" w:rsidRDefault="00CB0F66" w:rsidP="005C7509">
      <w:pPr>
        <w:pStyle w:val="ab"/>
        <w:spacing w:before="0" w:after="0"/>
        <w:jc w:val="both"/>
        <w:rPr>
          <w:color w:val="000000"/>
        </w:rPr>
      </w:pPr>
      <w:r>
        <w:rPr>
          <w:color w:val="000000"/>
        </w:rPr>
        <w:t>10</w:t>
      </w:r>
      <w:r w:rsidR="00FA461D">
        <w:rPr>
          <w:color w:val="000000"/>
        </w:rPr>
        <w:t>.3</w:t>
      </w:r>
      <w:r w:rsidR="0001290B" w:rsidRPr="00994E4F">
        <w:rPr>
          <w:color w:val="000000"/>
        </w:rPr>
        <w:t> . В подтверждение передачи выигрыша между Организатором и победителем розыгрыша подписывается акт приема-передачи.</w:t>
      </w:r>
    </w:p>
    <w:p w:rsidR="00310EA4" w:rsidRPr="00620A45" w:rsidRDefault="00CB0F66" w:rsidP="005C7509">
      <w:pPr>
        <w:pStyle w:val="ab"/>
        <w:spacing w:before="0" w:after="0"/>
        <w:jc w:val="both"/>
        <w:rPr>
          <w:color w:val="000000"/>
        </w:rPr>
      </w:pPr>
      <w:r w:rsidRPr="00620A45">
        <w:rPr>
          <w:color w:val="000000"/>
        </w:rPr>
        <w:t>10</w:t>
      </w:r>
      <w:r w:rsidR="00FA461D" w:rsidRPr="00620A45">
        <w:rPr>
          <w:color w:val="000000"/>
        </w:rPr>
        <w:t>.</w:t>
      </w:r>
      <w:r w:rsidR="00DC40FE">
        <w:rPr>
          <w:color w:val="000000"/>
        </w:rPr>
        <w:t>4</w:t>
      </w:r>
      <w:r w:rsidR="0001290B" w:rsidRPr="00620A45">
        <w:rPr>
          <w:color w:val="000000"/>
        </w:rPr>
        <w:t>. </w:t>
      </w:r>
      <w:r w:rsidR="00310EA4" w:rsidRPr="00620A45">
        <w:rPr>
          <w:color w:val="000000"/>
        </w:rPr>
        <w:t>Приз в денежном эквиваленте не выдаётся, обмену и возврату не подлежит.</w:t>
      </w:r>
    </w:p>
    <w:p w:rsidR="00310EA4" w:rsidRDefault="00CB0F66" w:rsidP="00310EA4">
      <w:pPr>
        <w:pStyle w:val="ab"/>
        <w:spacing w:before="0" w:after="0"/>
        <w:jc w:val="both"/>
        <w:rPr>
          <w:color w:val="000000"/>
        </w:rPr>
      </w:pPr>
      <w:r w:rsidRPr="00620A45">
        <w:rPr>
          <w:color w:val="000000"/>
        </w:rPr>
        <w:t>10</w:t>
      </w:r>
      <w:r w:rsidR="00FA461D" w:rsidRPr="00620A45">
        <w:rPr>
          <w:color w:val="000000"/>
        </w:rPr>
        <w:t>.</w:t>
      </w:r>
      <w:r w:rsidR="00DC40FE">
        <w:rPr>
          <w:color w:val="000000"/>
        </w:rPr>
        <w:t>5</w:t>
      </w:r>
      <w:r w:rsidR="0001290B" w:rsidRPr="00620A45">
        <w:rPr>
          <w:color w:val="000000"/>
        </w:rPr>
        <w:t>. </w:t>
      </w:r>
      <w:r w:rsidR="00310EA4" w:rsidRPr="00620A45">
        <w:rPr>
          <w:color w:val="000000"/>
        </w:rPr>
        <w:t>Уплата налогов в связи с получением приза Призового фонда Лотереи осуществляется в порядке, предусмотренном законодательством РФ. Организатор уведомляет налоговые органы об участнике Лотереи, получившем приз, для чего Организатор вправе требовать от указанного лица предоставление необходимых документов / их копий/, а лица должны предоставить такие документы /их копии.</w:t>
      </w:r>
    </w:p>
    <w:p w:rsidR="00310EA4" w:rsidRPr="00620A45" w:rsidRDefault="00310EA4" w:rsidP="00310EA4">
      <w:pPr>
        <w:pStyle w:val="ab"/>
        <w:spacing w:before="0" w:after="0"/>
        <w:jc w:val="both"/>
        <w:rPr>
          <w:i/>
          <w:color w:val="000000"/>
        </w:rPr>
      </w:pPr>
    </w:p>
    <w:p w:rsidR="0001290B" w:rsidRDefault="00CB0F66">
      <w:pPr>
        <w:pStyle w:val="ab"/>
        <w:spacing w:before="0" w:after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11</w:t>
      </w:r>
      <w:r w:rsidR="0001290B" w:rsidRPr="00994E4F">
        <w:rPr>
          <w:b/>
          <w:i/>
          <w:color w:val="000000"/>
        </w:rPr>
        <w:t>. Порядок информиро</w:t>
      </w:r>
      <w:r w:rsidR="00736A09" w:rsidRPr="00994E4F">
        <w:rPr>
          <w:b/>
          <w:i/>
          <w:color w:val="000000"/>
        </w:rPr>
        <w:t>вания участников стимулирующей Лотереи об условиях этой Л</w:t>
      </w:r>
      <w:r w:rsidR="0001290B" w:rsidRPr="00994E4F">
        <w:rPr>
          <w:b/>
          <w:i/>
          <w:color w:val="000000"/>
        </w:rPr>
        <w:t>отереи.</w:t>
      </w:r>
    </w:p>
    <w:p w:rsidR="00DC40FE" w:rsidRDefault="00DC40FE">
      <w:pPr>
        <w:pStyle w:val="ab"/>
        <w:spacing w:before="0" w:after="0"/>
        <w:jc w:val="both"/>
        <w:rPr>
          <w:color w:val="000000"/>
        </w:rPr>
      </w:pPr>
      <w:r>
        <w:rPr>
          <w:color w:val="000000"/>
        </w:rPr>
        <w:t>Участники стимулирующей тиражной лотереи информируются об условиях и сроках ее проведения через следующие источники:</w:t>
      </w:r>
    </w:p>
    <w:p w:rsidR="00DC40FE" w:rsidRDefault="00DC40FE">
      <w:pPr>
        <w:pStyle w:val="ab"/>
        <w:spacing w:before="0" w:after="0"/>
        <w:jc w:val="both"/>
        <w:rPr>
          <w:color w:val="000000"/>
        </w:rPr>
      </w:pPr>
      <w:r>
        <w:rPr>
          <w:color w:val="000000"/>
        </w:rPr>
        <w:t xml:space="preserve">1) Интернет-сайт: </w:t>
      </w:r>
      <w:hyperlink r:id="rId10" w:history="1">
        <w:r w:rsidRPr="00021254">
          <w:rPr>
            <w:rStyle w:val="a3"/>
            <w:lang w:val="en-US"/>
          </w:rPr>
          <w:t>www</w:t>
        </w:r>
        <w:r w:rsidRPr="00021254">
          <w:rPr>
            <w:rStyle w:val="a3"/>
          </w:rPr>
          <w:t>.</w:t>
        </w:r>
        <w:r w:rsidRPr="00021254">
          <w:rPr>
            <w:rStyle w:val="a3"/>
            <w:lang w:val="en-US"/>
          </w:rPr>
          <w:t>kinoluch</w:t>
        </w:r>
        <w:r w:rsidRPr="00021254">
          <w:rPr>
            <w:rStyle w:val="a3"/>
          </w:rPr>
          <w:t>.</w:t>
        </w:r>
        <w:r w:rsidRPr="00021254">
          <w:rPr>
            <w:rStyle w:val="a3"/>
            <w:lang w:val="en-US"/>
          </w:rPr>
          <w:t>ru</w:t>
        </w:r>
      </w:hyperlink>
      <w:r w:rsidRPr="00620A45">
        <w:rPr>
          <w:color w:val="000000"/>
        </w:rPr>
        <w:t>.</w:t>
      </w:r>
    </w:p>
    <w:p w:rsidR="00DC40FE" w:rsidRDefault="00DC40FE">
      <w:pPr>
        <w:pStyle w:val="ab"/>
        <w:spacing w:before="0" w:after="0"/>
        <w:jc w:val="both"/>
        <w:rPr>
          <w:color w:val="000000"/>
        </w:rPr>
      </w:pPr>
      <w:r>
        <w:rPr>
          <w:color w:val="000000"/>
        </w:rPr>
        <w:t>2) По телефону</w:t>
      </w:r>
      <w:r w:rsidR="00041D42">
        <w:rPr>
          <w:color w:val="000000"/>
        </w:rPr>
        <w:t>:</w:t>
      </w:r>
      <w:r w:rsidR="0099012B">
        <w:rPr>
          <w:color w:val="000000"/>
        </w:rPr>
        <w:t xml:space="preserve"> 8(391</w:t>
      </w:r>
      <w:r>
        <w:rPr>
          <w:color w:val="000000"/>
        </w:rPr>
        <w:t>)2555900</w:t>
      </w:r>
    </w:p>
    <w:p w:rsidR="00DC40FE" w:rsidRPr="00DC40FE" w:rsidRDefault="00DC40FE">
      <w:pPr>
        <w:pStyle w:val="ab"/>
        <w:spacing w:before="0" w:after="0"/>
        <w:jc w:val="both"/>
        <w:rPr>
          <w:color w:val="000000"/>
        </w:rPr>
      </w:pPr>
      <w:r>
        <w:rPr>
          <w:color w:val="000000"/>
        </w:rPr>
        <w:t xml:space="preserve">3) </w:t>
      </w:r>
      <w:r w:rsidR="00041D42">
        <w:rPr>
          <w:color w:val="000000"/>
        </w:rPr>
        <w:t>Газета «Шанс»</w:t>
      </w:r>
    </w:p>
    <w:p w:rsidR="00041D42" w:rsidRDefault="00041D42">
      <w:pPr>
        <w:pStyle w:val="ab"/>
        <w:spacing w:before="0" w:after="0"/>
        <w:jc w:val="both"/>
        <w:rPr>
          <w:color w:val="000000"/>
        </w:rPr>
      </w:pPr>
      <w:r>
        <w:rPr>
          <w:color w:val="000000"/>
        </w:rPr>
        <w:t>4)Печатные издания</w:t>
      </w:r>
      <w:r w:rsidRPr="00041D42">
        <w:rPr>
          <w:color w:val="000000"/>
        </w:rPr>
        <w:t xml:space="preserve"> </w:t>
      </w:r>
      <w:r>
        <w:rPr>
          <w:color w:val="000000"/>
        </w:rPr>
        <w:t xml:space="preserve">РКК «Луч» </w:t>
      </w:r>
    </w:p>
    <w:p w:rsidR="00041D42" w:rsidRDefault="00041D42">
      <w:pPr>
        <w:pStyle w:val="ab"/>
        <w:spacing w:before="0" w:after="0"/>
        <w:jc w:val="both"/>
        <w:rPr>
          <w:color w:val="000000"/>
        </w:rPr>
      </w:pPr>
      <w:r>
        <w:rPr>
          <w:color w:val="000000"/>
        </w:rPr>
        <w:t xml:space="preserve">5) Рекламно-информационные материалы, размещаемые в </w:t>
      </w:r>
      <w:r w:rsidRPr="00041D42">
        <w:rPr>
          <w:color w:val="000000"/>
        </w:rPr>
        <w:t>РКК «Луч»</w:t>
      </w:r>
    </w:p>
    <w:p w:rsidR="00041D42" w:rsidRDefault="00041D42">
      <w:pPr>
        <w:pStyle w:val="ab"/>
        <w:spacing w:before="0" w:after="0"/>
        <w:jc w:val="both"/>
        <w:rPr>
          <w:color w:val="000000"/>
        </w:rPr>
      </w:pPr>
      <w:r>
        <w:rPr>
          <w:color w:val="000000"/>
        </w:rPr>
        <w:t>6) Информация, содержащая частичные условия лотереи, будет размещена на флайере с отрывным купоном. Также на нем будет размещена ссылка на источник полной информации о лотерее и ее источниках.</w:t>
      </w:r>
    </w:p>
    <w:p w:rsidR="00B56E5C" w:rsidRPr="00041D42" w:rsidRDefault="00041D42" w:rsidP="000E3410">
      <w:pPr>
        <w:pStyle w:val="ab"/>
        <w:spacing w:before="0" w:after="0"/>
        <w:jc w:val="both"/>
        <w:rPr>
          <w:color w:val="000000"/>
        </w:rPr>
      </w:pPr>
      <w:r w:rsidRPr="00041D42">
        <w:rPr>
          <w:color w:val="000000"/>
        </w:rPr>
        <w:t xml:space="preserve">7) </w:t>
      </w:r>
      <w:r>
        <w:rPr>
          <w:color w:val="000000"/>
        </w:rPr>
        <w:t xml:space="preserve">Возможно использование дополнительных, не указанных в настоящих условиях, средств доведения до Участников предложения об участии в проводимой Лотерее, сопровождающихся кратким изложением условий проведения лотереи и иной рекламной информацией.  </w:t>
      </w:r>
    </w:p>
    <w:p w:rsidR="00041D42" w:rsidRDefault="00041D42" w:rsidP="00590283">
      <w:pPr>
        <w:pStyle w:val="ab"/>
        <w:spacing w:before="0" w:after="0"/>
        <w:jc w:val="both"/>
        <w:rPr>
          <w:b/>
          <w:i/>
          <w:color w:val="000000"/>
        </w:rPr>
      </w:pPr>
    </w:p>
    <w:p w:rsidR="00590283" w:rsidRPr="009F3E25" w:rsidRDefault="00CB0F66" w:rsidP="00590283">
      <w:pPr>
        <w:pStyle w:val="ab"/>
        <w:spacing w:before="0" w:after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12</w:t>
      </w:r>
      <w:r w:rsidR="000E3410" w:rsidRPr="00994E4F">
        <w:rPr>
          <w:b/>
          <w:i/>
          <w:color w:val="000000"/>
        </w:rPr>
        <w:t xml:space="preserve">. </w:t>
      </w:r>
      <w:r w:rsidR="0001290B" w:rsidRPr="00994E4F">
        <w:rPr>
          <w:b/>
          <w:i/>
          <w:color w:val="000000"/>
        </w:rPr>
        <w:t>Порядок размещения итогов п</w:t>
      </w:r>
      <w:r w:rsidR="00736A09" w:rsidRPr="00994E4F">
        <w:rPr>
          <w:b/>
          <w:i/>
          <w:color w:val="000000"/>
        </w:rPr>
        <w:t>роведения тиража стимулирующей Л</w:t>
      </w:r>
      <w:r w:rsidR="0001290B" w:rsidRPr="00994E4F">
        <w:rPr>
          <w:b/>
          <w:i/>
          <w:color w:val="000000"/>
        </w:rPr>
        <w:t>отереи.</w:t>
      </w:r>
    </w:p>
    <w:p w:rsidR="0001290B" w:rsidRPr="00994E4F" w:rsidRDefault="0001290B">
      <w:pPr>
        <w:pStyle w:val="ab"/>
        <w:spacing w:before="0" w:after="0"/>
        <w:jc w:val="both"/>
        <w:rPr>
          <w:color w:val="000000"/>
        </w:rPr>
      </w:pPr>
      <w:r w:rsidRPr="00994E4F">
        <w:rPr>
          <w:color w:val="000000"/>
        </w:rPr>
        <w:t xml:space="preserve">Итоги розыгрыша призового фонда Лотереи и список победителей </w:t>
      </w:r>
      <w:r w:rsidR="00384360" w:rsidRPr="00994E4F">
        <w:rPr>
          <w:color w:val="000000"/>
        </w:rPr>
        <w:t xml:space="preserve">в течение </w:t>
      </w:r>
      <w:r w:rsidR="00BE13A6">
        <w:rPr>
          <w:color w:val="000000"/>
        </w:rPr>
        <w:t>10 (</w:t>
      </w:r>
      <w:r w:rsidR="00384360" w:rsidRPr="00994E4F">
        <w:rPr>
          <w:color w:val="000000"/>
        </w:rPr>
        <w:t>десяти</w:t>
      </w:r>
      <w:r w:rsidR="00BE13A6">
        <w:rPr>
          <w:color w:val="000000"/>
        </w:rPr>
        <w:t>)</w:t>
      </w:r>
      <w:r w:rsidR="00384360" w:rsidRPr="00994E4F">
        <w:rPr>
          <w:color w:val="000000"/>
        </w:rPr>
        <w:t xml:space="preserve"> дней со дня проведения розыгрыша </w:t>
      </w:r>
      <w:r w:rsidRPr="00994E4F">
        <w:rPr>
          <w:color w:val="000000"/>
        </w:rPr>
        <w:t>размещаются:</w:t>
      </w:r>
    </w:p>
    <w:p w:rsidR="0001290B" w:rsidRPr="00994E4F" w:rsidRDefault="0001290B">
      <w:pPr>
        <w:pStyle w:val="ab"/>
        <w:spacing w:before="0" w:after="0"/>
        <w:jc w:val="both"/>
        <w:rPr>
          <w:color w:val="000000"/>
        </w:rPr>
      </w:pPr>
      <w:r w:rsidRPr="00994E4F">
        <w:rPr>
          <w:color w:val="000000"/>
        </w:rPr>
        <w:t>- в печатных средствах массовой информации</w:t>
      </w:r>
      <w:r w:rsidR="00B227EB" w:rsidRPr="00994E4F">
        <w:rPr>
          <w:color w:val="000000"/>
        </w:rPr>
        <w:t xml:space="preserve"> </w:t>
      </w:r>
      <w:r w:rsidRPr="00994E4F">
        <w:rPr>
          <w:color w:val="000000"/>
        </w:rPr>
        <w:t xml:space="preserve">(газета </w:t>
      </w:r>
      <w:r w:rsidR="00B227EB" w:rsidRPr="00994E4F">
        <w:rPr>
          <w:color w:val="000000"/>
        </w:rPr>
        <w:t>«</w:t>
      </w:r>
      <w:r w:rsidRPr="00994E4F">
        <w:rPr>
          <w:color w:val="000000"/>
        </w:rPr>
        <w:t>Шанс</w:t>
      </w:r>
      <w:r w:rsidR="00B227EB" w:rsidRPr="00994E4F">
        <w:rPr>
          <w:color w:val="000000"/>
        </w:rPr>
        <w:t>»)</w:t>
      </w:r>
      <w:r w:rsidRPr="00994E4F">
        <w:rPr>
          <w:color w:val="000000"/>
        </w:rPr>
        <w:t>;</w:t>
      </w:r>
    </w:p>
    <w:p w:rsidR="0001290B" w:rsidRPr="00994E4F" w:rsidRDefault="0001290B">
      <w:pPr>
        <w:pStyle w:val="ab"/>
        <w:spacing w:before="0" w:after="0"/>
        <w:jc w:val="both"/>
        <w:rPr>
          <w:color w:val="000000"/>
        </w:rPr>
      </w:pPr>
      <w:r w:rsidRPr="00994E4F">
        <w:rPr>
          <w:color w:val="000000"/>
        </w:rPr>
        <w:t xml:space="preserve">- на сайте </w:t>
      </w:r>
      <w:r w:rsidR="0007621B">
        <w:rPr>
          <w:color w:val="000000"/>
          <w:lang w:val="en-US"/>
        </w:rPr>
        <w:t>www</w:t>
      </w:r>
      <w:r w:rsidR="0007621B" w:rsidRPr="0007621B">
        <w:rPr>
          <w:color w:val="000000"/>
        </w:rPr>
        <w:t>.</w:t>
      </w:r>
      <w:r w:rsidR="0007621B">
        <w:rPr>
          <w:color w:val="000000"/>
          <w:lang w:val="en-US"/>
        </w:rPr>
        <w:t>kinoluch</w:t>
      </w:r>
      <w:r w:rsidR="0007621B" w:rsidRPr="0007621B">
        <w:rPr>
          <w:color w:val="000000"/>
        </w:rPr>
        <w:t>.</w:t>
      </w:r>
      <w:r w:rsidR="0007621B">
        <w:rPr>
          <w:color w:val="000000"/>
          <w:lang w:val="en-US"/>
        </w:rPr>
        <w:t>ru</w:t>
      </w:r>
      <w:r w:rsidR="0007621B" w:rsidRPr="00994E4F">
        <w:rPr>
          <w:color w:val="000000"/>
        </w:rPr>
        <w:t>.</w:t>
      </w:r>
    </w:p>
    <w:p w:rsidR="0001290B" w:rsidRPr="00994E4F" w:rsidRDefault="0001290B">
      <w:pPr>
        <w:pStyle w:val="ab"/>
        <w:spacing w:before="0" w:after="0"/>
        <w:jc w:val="both"/>
        <w:rPr>
          <w:color w:val="000000"/>
          <w:sz w:val="16"/>
          <w:szCs w:val="16"/>
        </w:rPr>
      </w:pPr>
    </w:p>
    <w:p w:rsidR="00620A45" w:rsidRDefault="00620A45" w:rsidP="00571940">
      <w:pPr>
        <w:pStyle w:val="13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10EA4" w:rsidRPr="00272A99" w:rsidRDefault="00310EA4" w:rsidP="00310EA4">
      <w:pPr>
        <w:pStyle w:val="ab"/>
        <w:spacing w:before="0" w:after="0"/>
        <w:rPr>
          <w:b/>
          <w:color w:val="000000"/>
        </w:rPr>
      </w:pPr>
      <w:r w:rsidRPr="00272A99">
        <w:rPr>
          <w:b/>
          <w:color w:val="000000"/>
        </w:rPr>
        <w:t>1</w:t>
      </w:r>
      <w:r w:rsidR="00272A99" w:rsidRPr="00272A99">
        <w:rPr>
          <w:b/>
          <w:color w:val="000000"/>
        </w:rPr>
        <w:t>3</w:t>
      </w:r>
      <w:r w:rsidRPr="00272A99">
        <w:rPr>
          <w:b/>
          <w:color w:val="000000"/>
        </w:rPr>
        <w:t xml:space="preserve">. Согласие участника стимулирующей лотереи на обработку его персональных данных, перечень персональных данных участника стимулирующей лотереи, обработка которых будет осуществляться организатором стимулирующей лотереи, цели обработки персональных данных, перечень действий с такими персональными данными, лица, которым могут быть раскрыты или переданы персональные данные, сведения о трансграничной передаче персональных данных, если такая трансграничная передача </w:t>
      </w:r>
      <w:r w:rsidRPr="00272A99">
        <w:rPr>
          <w:b/>
          <w:color w:val="000000"/>
        </w:rPr>
        <w:lastRenderedPageBreak/>
        <w:t>будет осуществляться, срок, в течение которого будет осуществляться обработка персональных данных участника стимулирующей лотереи:</w:t>
      </w:r>
    </w:p>
    <w:p w:rsidR="0099012B" w:rsidRPr="0099012B" w:rsidRDefault="00310EA4" w:rsidP="0099012B">
      <w:pPr>
        <w:suppressAutoHyphens w:val="0"/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620A45">
        <w:rPr>
          <w:color w:val="000000"/>
          <w:lang w:val="ru-RU"/>
        </w:rPr>
        <w:br/>
      </w:r>
      <w:r w:rsidR="00272A99">
        <w:rPr>
          <w:color w:val="000000"/>
          <w:lang w:val="ru-RU"/>
        </w:rPr>
        <w:t xml:space="preserve">     </w:t>
      </w:r>
      <w:r w:rsidR="006B5080">
        <w:rPr>
          <w:color w:val="000000"/>
          <w:lang w:val="ru-RU"/>
        </w:rPr>
        <w:t>13</w:t>
      </w:r>
      <w:r w:rsidR="006B5080" w:rsidRPr="006B5080">
        <w:rPr>
          <w:color w:val="000000"/>
          <w:lang w:val="ru-RU"/>
        </w:rPr>
        <w:t>.1.</w:t>
      </w:r>
      <w:r w:rsidR="006B5080" w:rsidRPr="006B5080">
        <w:rPr>
          <w:color w:val="000000"/>
          <w:lang w:val="ru-RU"/>
        </w:rPr>
        <w:tab/>
      </w:r>
      <w:r w:rsidR="0099012B" w:rsidRPr="0099012B">
        <w:rPr>
          <w:color w:val="000000"/>
          <w:lang w:val="ru-RU"/>
        </w:rPr>
        <w:t>Своей подписью на купоне Участник принимает Условия Лотереи и дает свое согласие на предоставление персональных данных для обработки в связи с его Участием в Лотерее,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целях, связанных с проведением Лотереи.</w:t>
      </w:r>
    </w:p>
    <w:p w:rsidR="0099012B" w:rsidRPr="0099012B" w:rsidRDefault="0099012B" w:rsidP="0099012B">
      <w:pPr>
        <w:tabs>
          <w:tab w:val="left" w:pos="0"/>
          <w:tab w:val="left" w:pos="426"/>
        </w:tabs>
        <w:suppressAutoHyphens w:val="0"/>
        <w:ind w:firstLine="425"/>
        <w:jc w:val="both"/>
        <w:rPr>
          <w:color w:val="000000"/>
          <w:lang w:val="ru-RU"/>
        </w:rPr>
      </w:pPr>
      <w:r w:rsidRPr="0099012B">
        <w:rPr>
          <w:color w:val="000000"/>
          <w:lang w:val="ru-RU"/>
        </w:rPr>
        <w:t>Указанное право может быть отозвано Участником лично в письменной форме или посредством направления письма на почтовый адрес Организатора, указанный в пункте 3.1.4.  настоящих Условий</w:t>
      </w:r>
    </w:p>
    <w:p w:rsidR="006B5080" w:rsidRPr="006B5080" w:rsidRDefault="006B5080" w:rsidP="0099012B">
      <w:pPr>
        <w:tabs>
          <w:tab w:val="left" w:pos="0"/>
          <w:tab w:val="left" w:pos="426"/>
        </w:tabs>
        <w:suppressAutoHyphens w:val="0"/>
        <w:ind w:firstLine="42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13</w:t>
      </w:r>
      <w:r w:rsidRPr="006B5080">
        <w:rPr>
          <w:color w:val="000000"/>
          <w:lang w:val="ru-RU"/>
        </w:rPr>
        <w:t>.2.</w:t>
      </w:r>
      <w:r w:rsidRPr="006B5080">
        <w:rPr>
          <w:color w:val="000000"/>
          <w:lang w:val="ru-RU"/>
        </w:rPr>
        <w:tab/>
        <w:t>В перечень персональных данных Участника Лотереи входит ФИО, номер телефона, данные паспорта гражданина РФ, дата рождения, адрес проживания.</w:t>
      </w:r>
    </w:p>
    <w:p w:rsidR="006B5080" w:rsidRPr="006B5080" w:rsidRDefault="006B5080" w:rsidP="006B5080">
      <w:pPr>
        <w:tabs>
          <w:tab w:val="left" w:pos="0"/>
          <w:tab w:val="left" w:pos="426"/>
        </w:tabs>
        <w:suppressAutoHyphens w:val="0"/>
        <w:ind w:firstLine="42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13</w:t>
      </w:r>
      <w:r w:rsidRPr="006B5080">
        <w:rPr>
          <w:color w:val="000000"/>
          <w:lang w:val="ru-RU"/>
        </w:rPr>
        <w:t>.3.</w:t>
      </w:r>
      <w:r w:rsidRPr="006B5080">
        <w:rPr>
          <w:color w:val="000000"/>
          <w:lang w:val="ru-RU"/>
        </w:rPr>
        <w:tab/>
        <w:t>Обработка персональных данных осуществляется только в целях исполнения договора на участие в Лотерее, одной из сторон которого является Участник.</w:t>
      </w:r>
    </w:p>
    <w:p w:rsidR="006B5080" w:rsidRPr="006B5080" w:rsidRDefault="006B5080" w:rsidP="006B5080">
      <w:pPr>
        <w:tabs>
          <w:tab w:val="left" w:pos="0"/>
          <w:tab w:val="left" w:pos="426"/>
        </w:tabs>
        <w:suppressAutoHyphens w:val="0"/>
        <w:ind w:firstLine="42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13</w:t>
      </w:r>
      <w:r w:rsidRPr="006B5080">
        <w:rPr>
          <w:color w:val="000000"/>
          <w:lang w:val="ru-RU"/>
        </w:rPr>
        <w:t>.4.</w:t>
      </w:r>
      <w:r w:rsidRPr="006B5080">
        <w:rPr>
          <w:color w:val="000000"/>
          <w:lang w:val="ru-RU"/>
        </w:rPr>
        <w:tab/>
        <w:t xml:space="preserve">Организатор Лотереи может осуществлять следующие действия с персональными данными Участника Лотереи, указанными в пункте </w:t>
      </w:r>
      <w:r>
        <w:rPr>
          <w:color w:val="000000"/>
          <w:lang w:val="ru-RU"/>
        </w:rPr>
        <w:t>13</w:t>
      </w:r>
      <w:r w:rsidRPr="006B5080">
        <w:rPr>
          <w:color w:val="000000"/>
          <w:lang w:val="ru-RU"/>
        </w:rPr>
        <w:t>.2 настоящих Условий: обработка в связи с его Участием в Лотерее,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целях, связанных с проведением Лотереи.</w:t>
      </w:r>
    </w:p>
    <w:p w:rsidR="006B5080" w:rsidRPr="006B5080" w:rsidRDefault="006B5080" w:rsidP="006B5080">
      <w:pPr>
        <w:tabs>
          <w:tab w:val="left" w:pos="0"/>
          <w:tab w:val="left" w:pos="426"/>
        </w:tabs>
        <w:suppressAutoHyphens w:val="0"/>
        <w:ind w:firstLine="42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13</w:t>
      </w:r>
      <w:r w:rsidRPr="006B5080">
        <w:rPr>
          <w:color w:val="000000"/>
          <w:lang w:val="ru-RU"/>
        </w:rPr>
        <w:t>.5. Видео- и фотосъемка, интервью об участии в стимулирующей лотерее выигравшего Участника делается и используется только при его желании и дополнительном согласии.</w:t>
      </w:r>
    </w:p>
    <w:p w:rsidR="006B5080" w:rsidRPr="006B5080" w:rsidRDefault="006B5080" w:rsidP="006B5080">
      <w:pPr>
        <w:tabs>
          <w:tab w:val="left" w:pos="0"/>
          <w:tab w:val="left" w:pos="426"/>
        </w:tabs>
        <w:suppressAutoHyphens w:val="0"/>
        <w:ind w:firstLine="42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13</w:t>
      </w:r>
      <w:r w:rsidRPr="006B5080">
        <w:rPr>
          <w:color w:val="000000"/>
          <w:lang w:val="ru-RU"/>
        </w:rPr>
        <w:t>.6. Организатор лотереи имеет право разглашать персональные данные Участника лотереи, признанного выигравшим, только с разрешения такого Участника.</w:t>
      </w:r>
    </w:p>
    <w:p w:rsidR="006B5080" w:rsidRPr="006B5080" w:rsidRDefault="006B5080" w:rsidP="006B5080">
      <w:pPr>
        <w:tabs>
          <w:tab w:val="left" w:pos="0"/>
          <w:tab w:val="left" w:pos="426"/>
        </w:tabs>
        <w:suppressAutoHyphens w:val="0"/>
        <w:ind w:firstLine="42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13</w:t>
      </w:r>
      <w:r w:rsidRPr="006B5080">
        <w:rPr>
          <w:color w:val="000000"/>
          <w:lang w:val="ru-RU"/>
        </w:rPr>
        <w:t>.7. Организатор лотереи не вправе предоставлять информацию об Участнике лотереи третьим лицам, за исключением случаев, предусмотренных законодательством Российской Федерации.</w:t>
      </w:r>
    </w:p>
    <w:p w:rsidR="006B5080" w:rsidRPr="006B5080" w:rsidRDefault="006B5080" w:rsidP="006B5080">
      <w:pPr>
        <w:tabs>
          <w:tab w:val="left" w:pos="0"/>
          <w:tab w:val="left" w:pos="426"/>
        </w:tabs>
        <w:suppressAutoHyphens w:val="0"/>
        <w:ind w:firstLine="42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13</w:t>
      </w:r>
      <w:r w:rsidRPr="006B5080">
        <w:rPr>
          <w:color w:val="000000"/>
          <w:lang w:val="ru-RU"/>
        </w:rPr>
        <w:t>.8. Трансграничная передача персональных данных Организатором Лотереи осуществляться не будет.</w:t>
      </w:r>
    </w:p>
    <w:p w:rsidR="006B5080" w:rsidRPr="006B5080" w:rsidRDefault="006B5080" w:rsidP="006B5080">
      <w:pPr>
        <w:tabs>
          <w:tab w:val="left" w:pos="0"/>
          <w:tab w:val="left" w:pos="426"/>
        </w:tabs>
        <w:suppressAutoHyphens w:val="0"/>
        <w:ind w:firstLine="42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13</w:t>
      </w:r>
      <w:r w:rsidRPr="006B5080">
        <w:rPr>
          <w:color w:val="000000"/>
          <w:lang w:val="ru-RU"/>
        </w:rPr>
        <w:t>.9. Обработка персональных данных Участника, указанных в п.9.2 настоящих Условий, будет осуществляться до конца срока проведения Лотереи.</w:t>
      </w:r>
    </w:p>
    <w:p w:rsidR="006B5080" w:rsidRPr="006B5080" w:rsidRDefault="006B5080" w:rsidP="006B5080">
      <w:pPr>
        <w:tabs>
          <w:tab w:val="left" w:pos="0"/>
          <w:tab w:val="left" w:pos="426"/>
        </w:tabs>
        <w:suppressAutoHyphens w:val="0"/>
        <w:ind w:firstLine="42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13</w:t>
      </w:r>
      <w:r w:rsidRPr="006B5080">
        <w:rPr>
          <w:color w:val="000000"/>
          <w:lang w:val="ru-RU"/>
        </w:rPr>
        <w:t>.10. Обработка персональных данных, содержащихся в актах Тиражной комиссии и официальных таблиц результатов проведения тиражей, документах о передаче, предоставлении выигрыша Участнику, признанному выигравшим, в части их хранения, будет осуществляться Организатором Лотереи в течение пяти лет.</w:t>
      </w:r>
    </w:p>
    <w:p w:rsidR="006B5080" w:rsidRDefault="006B5080" w:rsidP="006B5080">
      <w:pPr>
        <w:tabs>
          <w:tab w:val="left" w:pos="0"/>
          <w:tab w:val="left" w:pos="426"/>
        </w:tabs>
        <w:suppressAutoHyphens w:val="0"/>
        <w:ind w:firstLine="425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13</w:t>
      </w:r>
      <w:r w:rsidRPr="006B5080">
        <w:rPr>
          <w:color w:val="000000"/>
          <w:lang w:val="ru-RU"/>
        </w:rPr>
        <w:t>.11. Организатор Лотереи уничтожает хранящиеся у него в любом виде и формате персональные данные Участников в срок, не превышающий тридцати дней с даты окончания Лотереи, за исключением актов Тиражных комиссий и официальных таблиц результатов проведения тиражей, документов о передаче, предоставлении выигрыша Участнику, признанному выигравшим., которые в соответствии с Федеральным законом от 11.11.2003 №138-ФЗ «О лотереях» хранятся в течение 5-ти лет.</w:t>
      </w:r>
    </w:p>
    <w:p w:rsidR="006B5080" w:rsidRDefault="006B5080" w:rsidP="00272A99">
      <w:pPr>
        <w:tabs>
          <w:tab w:val="left" w:pos="0"/>
          <w:tab w:val="left" w:pos="426"/>
        </w:tabs>
        <w:suppressAutoHyphens w:val="0"/>
        <w:ind w:firstLine="425"/>
        <w:jc w:val="both"/>
        <w:rPr>
          <w:color w:val="000000"/>
          <w:lang w:val="ru-RU"/>
        </w:rPr>
      </w:pPr>
    </w:p>
    <w:p w:rsidR="006B5080" w:rsidRDefault="006B5080" w:rsidP="00272A99">
      <w:pPr>
        <w:tabs>
          <w:tab w:val="left" w:pos="0"/>
          <w:tab w:val="left" w:pos="426"/>
        </w:tabs>
        <w:suppressAutoHyphens w:val="0"/>
        <w:ind w:firstLine="425"/>
        <w:jc w:val="both"/>
        <w:rPr>
          <w:color w:val="000000"/>
          <w:lang w:val="ru-RU"/>
        </w:rPr>
      </w:pPr>
    </w:p>
    <w:p w:rsidR="00DC40FE" w:rsidRPr="00994E4F" w:rsidRDefault="00DC40FE" w:rsidP="0068414F">
      <w:pPr>
        <w:pStyle w:val="ab"/>
        <w:spacing w:before="0" w:after="0"/>
        <w:jc w:val="both"/>
        <w:rPr>
          <w:bCs/>
          <w:color w:val="000000"/>
        </w:rPr>
      </w:pPr>
      <w:bookmarkStart w:id="0" w:name="_GoBack"/>
      <w:bookmarkEnd w:id="0"/>
    </w:p>
    <w:sectPr w:rsidR="00DC40FE" w:rsidRPr="00994E4F" w:rsidSect="00A84B4C">
      <w:pgSz w:w="11906" w:h="16838"/>
      <w:pgMar w:top="990" w:right="737" w:bottom="90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D50" w:rsidRDefault="008C7D50" w:rsidP="00594289">
      <w:r>
        <w:separator/>
      </w:r>
    </w:p>
  </w:endnote>
  <w:endnote w:type="continuationSeparator" w:id="0">
    <w:p w:rsidR="008C7D50" w:rsidRDefault="008C7D50" w:rsidP="0059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charset w:val="80"/>
    <w:family w:val="auto"/>
    <w:pitch w:val="variable"/>
  </w:font>
  <w:font w:name="Lohit Hindi">
    <w:charset w:val="80"/>
    <w:family w:val="auto"/>
    <w:pitch w:val="variable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D50" w:rsidRDefault="008C7D50" w:rsidP="00594289">
      <w:r>
        <w:separator/>
      </w:r>
    </w:p>
  </w:footnote>
  <w:footnote w:type="continuationSeparator" w:id="0">
    <w:p w:rsidR="008C7D50" w:rsidRDefault="008C7D50" w:rsidP="00594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853261EC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color w:val="auto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5C33081"/>
    <w:multiLevelType w:val="hybridMultilevel"/>
    <w:tmpl w:val="305493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134BD"/>
    <w:multiLevelType w:val="hybridMultilevel"/>
    <w:tmpl w:val="C3E485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BC73B3C"/>
    <w:multiLevelType w:val="hybridMultilevel"/>
    <w:tmpl w:val="4A667A68"/>
    <w:lvl w:ilvl="0" w:tplc="EF22758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3D58E5"/>
    <w:multiLevelType w:val="hybridMultilevel"/>
    <w:tmpl w:val="158CDEAE"/>
    <w:lvl w:ilvl="0" w:tplc="00000002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C21810"/>
    <w:multiLevelType w:val="hybridMultilevel"/>
    <w:tmpl w:val="E01E5E32"/>
    <w:lvl w:ilvl="0" w:tplc="66AA0A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3E6E527A"/>
    <w:multiLevelType w:val="multilevel"/>
    <w:tmpl w:val="CE5C1D9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E706CC8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eastAsia="Times New Roman"/>
      </w:rPr>
    </w:lvl>
  </w:abstractNum>
  <w:abstractNum w:abstractNumId="13">
    <w:nsid w:val="56F07591"/>
    <w:multiLevelType w:val="multilevel"/>
    <w:tmpl w:val="F0E62E9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</w:rPr>
    </w:lvl>
  </w:abstractNum>
  <w:abstractNum w:abstractNumId="14">
    <w:nsid w:val="69430C81"/>
    <w:multiLevelType w:val="hybridMultilevel"/>
    <w:tmpl w:val="96500B90"/>
    <w:lvl w:ilvl="0" w:tplc="F4027C56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7CBB6EA6"/>
    <w:multiLevelType w:val="hybridMultilevel"/>
    <w:tmpl w:val="49AA86A0"/>
    <w:lvl w:ilvl="0" w:tplc="00000004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eastAsia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3"/>
  </w:num>
  <w:num w:numId="9">
    <w:abstractNumId w:val="8"/>
  </w:num>
  <w:num w:numId="10">
    <w:abstractNumId w:val="6"/>
  </w:num>
  <w:num w:numId="11">
    <w:abstractNumId w:val="15"/>
  </w:num>
  <w:num w:numId="12">
    <w:abstractNumId w:val="14"/>
  </w:num>
  <w:num w:numId="13">
    <w:abstractNumId w:val="1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F0"/>
    <w:rsid w:val="00003E1A"/>
    <w:rsid w:val="0001290B"/>
    <w:rsid w:val="0002647D"/>
    <w:rsid w:val="00026497"/>
    <w:rsid w:val="00041D42"/>
    <w:rsid w:val="00042B6A"/>
    <w:rsid w:val="00053852"/>
    <w:rsid w:val="000542D0"/>
    <w:rsid w:val="00054C4E"/>
    <w:rsid w:val="000573AF"/>
    <w:rsid w:val="0006020A"/>
    <w:rsid w:val="00061C88"/>
    <w:rsid w:val="00064D13"/>
    <w:rsid w:val="00067275"/>
    <w:rsid w:val="0007621B"/>
    <w:rsid w:val="00093722"/>
    <w:rsid w:val="000A4A36"/>
    <w:rsid w:val="000A6578"/>
    <w:rsid w:val="000A66CE"/>
    <w:rsid w:val="000B1D6E"/>
    <w:rsid w:val="000B2935"/>
    <w:rsid w:val="000C6E04"/>
    <w:rsid w:val="000D1FB0"/>
    <w:rsid w:val="000E12FF"/>
    <w:rsid w:val="000E3410"/>
    <w:rsid w:val="000E7E2E"/>
    <w:rsid w:val="000F06E0"/>
    <w:rsid w:val="00102667"/>
    <w:rsid w:val="0012416F"/>
    <w:rsid w:val="00124950"/>
    <w:rsid w:val="00130D7C"/>
    <w:rsid w:val="00133643"/>
    <w:rsid w:val="00142150"/>
    <w:rsid w:val="00154E95"/>
    <w:rsid w:val="00161B73"/>
    <w:rsid w:val="00167106"/>
    <w:rsid w:val="00170991"/>
    <w:rsid w:val="001718A2"/>
    <w:rsid w:val="00173B92"/>
    <w:rsid w:val="00194A24"/>
    <w:rsid w:val="00197516"/>
    <w:rsid w:val="001A25CA"/>
    <w:rsid w:val="001A4231"/>
    <w:rsid w:val="001B6B2E"/>
    <w:rsid w:val="001C10C9"/>
    <w:rsid w:val="001E32C6"/>
    <w:rsid w:val="001F0CC2"/>
    <w:rsid w:val="001F241F"/>
    <w:rsid w:val="001F5415"/>
    <w:rsid w:val="001F63FB"/>
    <w:rsid w:val="00203C0E"/>
    <w:rsid w:val="002158A3"/>
    <w:rsid w:val="0022337C"/>
    <w:rsid w:val="002249E3"/>
    <w:rsid w:val="002263D9"/>
    <w:rsid w:val="00226A5D"/>
    <w:rsid w:val="00227944"/>
    <w:rsid w:val="00234922"/>
    <w:rsid w:val="00236565"/>
    <w:rsid w:val="00243583"/>
    <w:rsid w:val="002461F4"/>
    <w:rsid w:val="002543CC"/>
    <w:rsid w:val="00255ABE"/>
    <w:rsid w:val="00262768"/>
    <w:rsid w:val="002646FB"/>
    <w:rsid w:val="00272A99"/>
    <w:rsid w:val="00275DF4"/>
    <w:rsid w:val="002767D3"/>
    <w:rsid w:val="00277CD7"/>
    <w:rsid w:val="00277F54"/>
    <w:rsid w:val="00280D24"/>
    <w:rsid w:val="0029251E"/>
    <w:rsid w:val="00294418"/>
    <w:rsid w:val="002A2847"/>
    <w:rsid w:val="002A2E8E"/>
    <w:rsid w:val="002B2B19"/>
    <w:rsid w:val="002B34AE"/>
    <w:rsid w:val="002B6A12"/>
    <w:rsid w:val="002E0452"/>
    <w:rsid w:val="002E462E"/>
    <w:rsid w:val="002E4ABC"/>
    <w:rsid w:val="002F0D09"/>
    <w:rsid w:val="002F0D36"/>
    <w:rsid w:val="002F160A"/>
    <w:rsid w:val="002F767D"/>
    <w:rsid w:val="003052F2"/>
    <w:rsid w:val="003061C7"/>
    <w:rsid w:val="00310EA4"/>
    <w:rsid w:val="00315D17"/>
    <w:rsid w:val="003439A5"/>
    <w:rsid w:val="00345AAC"/>
    <w:rsid w:val="00384360"/>
    <w:rsid w:val="00391E09"/>
    <w:rsid w:val="003C5028"/>
    <w:rsid w:val="003D0CB2"/>
    <w:rsid w:val="003D4CE5"/>
    <w:rsid w:val="003D5313"/>
    <w:rsid w:val="003D6032"/>
    <w:rsid w:val="003E7644"/>
    <w:rsid w:val="00402E8A"/>
    <w:rsid w:val="00414A4A"/>
    <w:rsid w:val="004229C0"/>
    <w:rsid w:val="00427E0E"/>
    <w:rsid w:val="00444B1F"/>
    <w:rsid w:val="00444E87"/>
    <w:rsid w:val="0044677E"/>
    <w:rsid w:val="00453FA6"/>
    <w:rsid w:val="00455E54"/>
    <w:rsid w:val="00456F72"/>
    <w:rsid w:val="004604E5"/>
    <w:rsid w:val="00460C06"/>
    <w:rsid w:val="00480873"/>
    <w:rsid w:val="00481ACB"/>
    <w:rsid w:val="004A27FA"/>
    <w:rsid w:val="004B3C95"/>
    <w:rsid w:val="004C6751"/>
    <w:rsid w:val="004D1AF8"/>
    <w:rsid w:val="004D7464"/>
    <w:rsid w:val="004E043F"/>
    <w:rsid w:val="004F0957"/>
    <w:rsid w:val="00512BC8"/>
    <w:rsid w:val="0051722C"/>
    <w:rsid w:val="00527EB2"/>
    <w:rsid w:val="00532A2D"/>
    <w:rsid w:val="00534CB6"/>
    <w:rsid w:val="00535144"/>
    <w:rsid w:val="00541238"/>
    <w:rsid w:val="0056638B"/>
    <w:rsid w:val="00571940"/>
    <w:rsid w:val="0058177E"/>
    <w:rsid w:val="00590283"/>
    <w:rsid w:val="005909F3"/>
    <w:rsid w:val="00593144"/>
    <w:rsid w:val="00594289"/>
    <w:rsid w:val="005967CA"/>
    <w:rsid w:val="005A049D"/>
    <w:rsid w:val="005A6CE5"/>
    <w:rsid w:val="005B6694"/>
    <w:rsid w:val="005C5D35"/>
    <w:rsid w:val="005C6560"/>
    <w:rsid w:val="005C7509"/>
    <w:rsid w:val="005D0DD2"/>
    <w:rsid w:val="005D65E5"/>
    <w:rsid w:val="005E54FB"/>
    <w:rsid w:val="005E6B02"/>
    <w:rsid w:val="005F0A5C"/>
    <w:rsid w:val="005F2B3A"/>
    <w:rsid w:val="006007F6"/>
    <w:rsid w:val="006020C5"/>
    <w:rsid w:val="00605839"/>
    <w:rsid w:val="00610FBC"/>
    <w:rsid w:val="0061409C"/>
    <w:rsid w:val="00615F94"/>
    <w:rsid w:val="00620A45"/>
    <w:rsid w:val="00632A2B"/>
    <w:rsid w:val="00667D35"/>
    <w:rsid w:val="00675E31"/>
    <w:rsid w:val="00677D4D"/>
    <w:rsid w:val="0068414F"/>
    <w:rsid w:val="00690A4D"/>
    <w:rsid w:val="006A060D"/>
    <w:rsid w:val="006A33B0"/>
    <w:rsid w:val="006B160B"/>
    <w:rsid w:val="006B4822"/>
    <w:rsid w:val="006B5080"/>
    <w:rsid w:val="006C3037"/>
    <w:rsid w:val="006C3FDB"/>
    <w:rsid w:val="006C7FD3"/>
    <w:rsid w:val="006D5FAF"/>
    <w:rsid w:val="006E0126"/>
    <w:rsid w:val="006F1493"/>
    <w:rsid w:val="006F7BE1"/>
    <w:rsid w:val="006F7FDB"/>
    <w:rsid w:val="007023B5"/>
    <w:rsid w:val="007063AD"/>
    <w:rsid w:val="00707139"/>
    <w:rsid w:val="00722C89"/>
    <w:rsid w:val="00724207"/>
    <w:rsid w:val="00730B6E"/>
    <w:rsid w:val="00736A09"/>
    <w:rsid w:val="00753A55"/>
    <w:rsid w:val="00764921"/>
    <w:rsid w:val="00765A5A"/>
    <w:rsid w:val="00774D2D"/>
    <w:rsid w:val="0078564D"/>
    <w:rsid w:val="00793A07"/>
    <w:rsid w:val="00796D74"/>
    <w:rsid w:val="007A67C9"/>
    <w:rsid w:val="007B309D"/>
    <w:rsid w:val="007C52A7"/>
    <w:rsid w:val="007D53B9"/>
    <w:rsid w:val="007E3547"/>
    <w:rsid w:val="007F61D6"/>
    <w:rsid w:val="00806EE2"/>
    <w:rsid w:val="0081153C"/>
    <w:rsid w:val="00811B45"/>
    <w:rsid w:val="00832ABA"/>
    <w:rsid w:val="0083349F"/>
    <w:rsid w:val="0085046B"/>
    <w:rsid w:val="00850DFC"/>
    <w:rsid w:val="00853DA5"/>
    <w:rsid w:val="008750C9"/>
    <w:rsid w:val="008B0A41"/>
    <w:rsid w:val="008B0C90"/>
    <w:rsid w:val="008C1187"/>
    <w:rsid w:val="008C1A09"/>
    <w:rsid w:val="008C5F7C"/>
    <w:rsid w:val="008C7D50"/>
    <w:rsid w:val="008E528D"/>
    <w:rsid w:val="008E6549"/>
    <w:rsid w:val="008F1091"/>
    <w:rsid w:val="008F2102"/>
    <w:rsid w:val="008F4D8B"/>
    <w:rsid w:val="00903CA8"/>
    <w:rsid w:val="00905037"/>
    <w:rsid w:val="009260D5"/>
    <w:rsid w:val="009321E4"/>
    <w:rsid w:val="00941B4A"/>
    <w:rsid w:val="00944177"/>
    <w:rsid w:val="0095437F"/>
    <w:rsid w:val="00957612"/>
    <w:rsid w:val="00981F97"/>
    <w:rsid w:val="0099012B"/>
    <w:rsid w:val="00994E4F"/>
    <w:rsid w:val="009B4AF9"/>
    <w:rsid w:val="009D1004"/>
    <w:rsid w:val="009D4120"/>
    <w:rsid w:val="009E3F1E"/>
    <w:rsid w:val="009E7294"/>
    <w:rsid w:val="009F2080"/>
    <w:rsid w:val="009F338C"/>
    <w:rsid w:val="009F3E25"/>
    <w:rsid w:val="009F60F9"/>
    <w:rsid w:val="00A03CC3"/>
    <w:rsid w:val="00A046B2"/>
    <w:rsid w:val="00A04F48"/>
    <w:rsid w:val="00A16F47"/>
    <w:rsid w:val="00A31383"/>
    <w:rsid w:val="00A3419F"/>
    <w:rsid w:val="00A364B8"/>
    <w:rsid w:val="00A4048F"/>
    <w:rsid w:val="00A45F4D"/>
    <w:rsid w:val="00A73C02"/>
    <w:rsid w:val="00A74367"/>
    <w:rsid w:val="00A84B4C"/>
    <w:rsid w:val="00A967FE"/>
    <w:rsid w:val="00A972DA"/>
    <w:rsid w:val="00AA1ADC"/>
    <w:rsid w:val="00AB1C5E"/>
    <w:rsid w:val="00AB56AA"/>
    <w:rsid w:val="00AC2873"/>
    <w:rsid w:val="00AC3DF0"/>
    <w:rsid w:val="00AF457D"/>
    <w:rsid w:val="00B0078A"/>
    <w:rsid w:val="00B07E23"/>
    <w:rsid w:val="00B21614"/>
    <w:rsid w:val="00B227EB"/>
    <w:rsid w:val="00B37D06"/>
    <w:rsid w:val="00B40B4E"/>
    <w:rsid w:val="00B51047"/>
    <w:rsid w:val="00B56E5C"/>
    <w:rsid w:val="00B64357"/>
    <w:rsid w:val="00B67F8E"/>
    <w:rsid w:val="00B73453"/>
    <w:rsid w:val="00B75B7F"/>
    <w:rsid w:val="00B8676E"/>
    <w:rsid w:val="00BB0BD6"/>
    <w:rsid w:val="00BE13A6"/>
    <w:rsid w:val="00BE2E67"/>
    <w:rsid w:val="00BF187C"/>
    <w:rsid w:val="00BF58FD"/>
    <w:rsid w:val="00C01852"/>
    <w:rsid w:val="00C020D3"/>
    <w:rsid w:val="00C06856"/>
    <w:rsid w:val="00C13FE2"/>
    <w:rsid w:val="00C25675"/>
    <w:rsid w:val="00C27357"/>
    <w:rsid w:val="00C330F6"/>
    <w:rsid w:val="00C4095C"/>
    <w:rsid w:val="00C47D1F"/>
    <w:rsid w:val="00C5040D"/>
    <w:rsid w:val="00C54106"/>
    <w:rsid w:val="00C60843"/>
    <w:rsid w:val="00C71F5D"/>
    <w:rsid w:val="00C72BA7"/>
    <w:rsid w:val="00C73AC4"/>
    <w:rsid w:val="00C76B4F"/>
    <w:rsid w:val="00C81ACE"/>
    <w:rsid w:val="00CB0F66"/>
    <w:rsid w:val="00CB4FF2"/>
    <w:rsid w:val="00CD428C"/>
    <w:rsid w:val="00CE7BBE"/>
    <w:rsid w:val="00CF3635"/>
    <w:rsid w:val="00CF4FD2"/>
    <w:rsid w:val="00D0195D"/>
    <w:rsid w:val="00D0428E"/>
    <w:rsid w:val="00D10FBA"/>
    <w:rsid w:val="00D14F14"/>
    <w:rsid w:val="00D15867"/>
    <w:rsid w:val="00D15CF2"/>
    <w:rsid w:val="00D16ED8"/>
    <w:rsid w:val="00D26CEF"/>
    <w:rsid w:val="00D3164E"/>
    <w:rsid w:val="00D36ED3"/>
    <w:rsid w:val="00D4060C"/>
    <w:rsid w:val="00D43664"/>
    <w:rsid w:val="00D43B14"/>
    <w:rsid w:val="00D459B6"/>
    <w:rsid w:val="00D52848"/>
    <w:rsid w:val="00D64D6B"/>
    <w:rsid w:val="00D67C5D"/>
    <w:rsid w:val="00D74232"/>
    <w:rsid w:val="00D87C66"/>
    <w:rsid w:val="00DB1EE3"/>
    <w:rsid w:val="00DB6C8D"/>
    <w:rsid w:val="00DC40FE"/>
    <w:rsid w:val="00DD286C"/>
    <w:rsid w:val="00DD6584"/>
    <w:rsid w:val="00DE6452"/>
    <w:rsid w:val="00DE6D73"/>
    <w:rsid w:val="00DE72EB"/>
    <w:rsid w:val="00DF1D6A"/>
    <w:rsid w:val="00DF53BC"/>
    <w:rsid w:val="00DF626A"/>
    <w:rsid w:val="00E00CE1"/>
    <w:rsid w:val="00E04C95"/>
    <w:rsid w:val="00E2464A"/>
    <w:rsid w:val="00E2469C"/>
    <w:rsid w:val="00E27635"/>
    <w:rsid w:val="00E40F91"/>
    <w:rsid w:val="00E46E71"/>
    <w:rsid w:val="00E5547C"/>
    <w:rsid w:val="00E57E4F"/>
    <w:rsid w:val="00E666C6"/>
    <w:rsid w:val="00E66897"/>
    <w:rsid w:val="00E75981"/>
    <w:rsid w:val="00E80689"/>
    <w:rsid w:val="00E81624"/>
    <w:rsid w:val="00E852CF"/>
    <w:rsid w:val="00E928D1"/>
    <w:rsid w:val="00EB5A67"/>
    <w:rsid w:val="00EB5CD5"/>
    <w:rsid w:val="00EB773D"/>
    <w:rsid w:val="00EE078A"/>
    <w:rsid w:val="00EF46AC"/>
    <w:rsid w:val="00F0122F"/>
    <w:rsid w:val="00F05274"/>
    <w:rsid w:val="00F06D8B"/>
    <w:rsid w:val="00F07FF0"/>
    <w:rsid w:val="00F155E3"/>
    <w:rsid w:val="00F22BEC"/>
    <w:rsid w:val="00F26781"/>
    <w:rsid w:val="00F2709D"/>
    <w:rsid w:val="00F4108F"/>
    <w:rsid w:val="00F51205"/>
    <w:rsid w:val="00F514A9"/>
    <w:rsid w:val="00F61983"/>
    <w:rsid w:val="00F61BD8"/>
    <w:rsid w:val="00F722B3"/>
    <w:rsid w:val="00F85D49"/>
    <w:rsid w:val="00F90BC2"/>
    <w:rsid w:val="00F9687A"/>
    <w:rsid w:val="00FA461D"/>
    <w:rsid w:val="00FB2070"/>
    <w:rsid w:val="00FB461E"/>
    <w:rsid w:val="00FB737F"/>
    <w:rsid w:val="00FC3B94"/>
    <w:rsid w:val="00FD06E8"/>
    <w:rsid w:val="00FD1736"/>
    <w:rsid w:val="00FD3FE2"/>
    <w:rsid w:val="00FE0D0B"/>
    <w:rsid w:val="00FE2CB4"/>
    <w:rsid w:val="00FE5E56"/>
    <w:rsid w:val="00FE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590D501-C52D-4B07-968E-EBB611D7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781"/>
    <w:pPr>
      <w:suppressAutoHyphens/>
    </w:pPr>
    <w:rPr>
      <w:sz w:val="24"/>
      <w:szCs w:val="24"/>
      <w:lang w:val="en-US" w:eastAsia="ar-SA"/>
    </w:rPr>
  </w:style>
  <w:style w:type="paragraph" w:styleId="3">
    <w:name w:val="heading 3"/>
    <w:basedOn w:val="a"/>
    <w:next w:val="a"/>
    <w:qFormat/>
    <w:rsid w:val="002F160A"/>
    <w:pPr>
      <w:keepNext/>
      <w:tabs>
        <w:tab w:val="num" w:pos="2160"/>
      </w:tabs>
      <w:ind w:left="2160" w:hanging="180"/>
      <w:jc w:val="center"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2F160A"/>
    <w:rPr>
      <w:rFonts w:ascii="Symbol" w:hAnsi="Symbol" w:cs="Symbol"/>
    </w:rPr>
  </w:style>
  <w:style w:type="character" w:customStyle="1" w:styleId="WW8Num3z2">
    <w:name w:val="WW8Num3z2"/>
    <w:rsid w:val="002F160A"/>
    <w:rPr>
      <w:rFonts w:ascii="Wingdings" w:hAnsi="Wingdings" w:cs="Wingdings"/>
    </w:rPr>
  </w:style>
  <w:style w:type="character" w:customStyle="1" w:styleId="WW8Num3z4">
    <w:name w:val="WW8Num3z4"/>
    <w:rsid w:val="002F160A"/>
    <w:rPr>
      <w:rFonts w:ascii="Courier New" w:hAnsi="Courier New" w:cs="Courier New"/>
    </w:rPr>
  </w:style>
  <w:style w:type="character" w:customStyle="1" w:styleId="WW8Num5z0">
    <w:name w:val="WW8Num5z0"/>
    <w:rsid w:val="002F160A"/>
    <w:rPr>
      <w:rFonts w:eastAsia="Times New Roman"/>
    </w:rPr>
  </w:style>
  <w:style w:type="character" w:styleId="a3">
    <w:name w:val="Hyperlink"/>
    <w:rsid w:val="002F160A"/>
    <w:rPr>
      <w:color w:val="0000FF"/>
      <w:u w:val="single"/>
    </w:rPr>
  </w:style>
  <w:style w:type="character" w:customStyle="1" w:styleId="Char">
    <w:name w:val="Char"/>
    <w:rsid w:val="002F160A"/>
    <w:rPr>
      <w:rFonts w:ascii="Tahoma" w:hAnsi="Tahoma" w:cs="Tahoma"/>
      <w:sz w:val="16"/>
      <w:szCs w:val="16"/>
      <w:lang w:val="en-US"/>
    </w:rPr>
  </w:style>
  <w:style w:type="character" w:styleId="a4">
    <w:name w:val="Strong"/>
    <w:qFormat/>
    <w:rsid w:val="002F160A"/>
    <w:rPr>
      <w:b/>
      <w:bCs/>
    </w:rPr>
  </w:style>
  <w:style w:type="character" w:customStyle="1" w:styleId="1">
    <w:name w:val="Основной шрифт абзаца1"/>
    <w:rsid w:val="002F160A"/>
  </w:style>
  <w:style w:type="character" w:customStyle="1" w:styleId="apple-style-span">
    <w:name w:val="apple-style-span"/>
    <w:basedOn w:val="1"/>
    <w:rsid w:val="002F160A"/>
  </w:style>
  <w:style w:type="character" w:customStyle="1" w:styleId="a5">
    <w:name w:val="Символ нумерации"/>
    <w:rsid w:val="002F160A"/>
  </w:style>
  <w:style w:type="character" w:customStyle="1" w:styleId="a6">
    <w:name w:val="Маркеры списка"/>
    <w:rsid w:val="002F160A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2F160A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8">
    <w:name w:val="Body Text"/>
    <w:basedOn w:val="a"/>
    <w:rsid w:val="002F160A"/>
    <w:pPr>
      <w:spacing w:after="120"/>
    </w:pPr>
  </w:style>
  <w:style w:type="paragraph" w:styleId="a9">
    <w:name w:val="List"/>
    <w:basedOn w:val="a8"/>
    <w:rsid w:val="002F160A"/>
    <w:rPr>
      <w:rFonts w:cs="Lohit Hindi"/>
    </w:rPr>
  </w:style>
  <w:style w:type="paragraph" w:customStyle="1" w:styleId="10">
    <w:name w:val="Название1"/>
    <w:basedOn w:val="a"/>
    <w:rsid w:val="002F160A"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rsid w:val="002F160A"/>
    <w:pPr>
      <w:suppressLineNumbers/>
    </w:pPr>
    <w:rPr>
      <w:rFonts w:cs="Lohit Hindi"/>
    </w:rPr>
  </w:style>
  <w:style w:type="paragraph" w:styleId="aa">
    <w:name w:val="header"/>
    <w:basedOn w:val="a"/>
    <w:rsid w:val="002F160A"/>
    <w:pPr>
      <w:tabs>
        <w:tab w:val="center" w:pos="4320"/>
        <w:tab w:val="right" w:pos="8640"/>
      </w:tabs>
      <w:jc w:val="center"/>
    </w:pPr>
    <w:rPr>
      <w:rFonts w:ascii="TimesET" w:hAnsi="TimesET" w:cs="TimesET"/>
      <w:szCs w:val="20"/>
      <w:lang w:val="en-GB"/>
    </w:rPr>
  </w:style>
  <w:style w:type="paragraph" w:styleId="ab">
    <w:name w:val="Normal (Web)"/>
    <w:basedOn w:val="a"/>
    <w:rsid w:val="002F160A"/>
    <w:pPr>
      <w:spacing w:before="280" w:after="280"/>
    </w:pPr>
    <w:rPr>
      <w:lang w:val="ru-RU"/>
    </w:rPr>
  </w:style>
  <w:style w:type="paragraph" w:customStyle="1" w:styleId="ConsNormal">
    <w:name w:val="ConsNormal"/>
    <w:rsid w:val="002F160A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2F160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c">
    <w:name w:val="Balloon Text"/>
    <w:basedOn w:val="a"/>
    <w:rsid w:val="002F160A"/>
    <w:rPr>
      <w:rFonts w:ascii="Tahoma" w:hAnsi="Tahoma" w:cs="Tahoma"/>
      <w:sz w:val="16"/>
      <w:szCs w:val="16"/>
    </w:rPr>
  </w:style>
  <w:style w:type="paragraph" w:customStyle="1" w:styleId="12">
    <w:name w:val="Обычный (веб)1"/>
    <w:basedOn w:val="a"/>
    <w:rsid w:val="002F160A"/>
    <w:pPr>
      <w:widowControl w:val="0"/>
      <w:spacing w:before="240" w:after="240"/>
    </w:pPr>
    <w:rPr>
      <w:rFonts w:ascii="Arial" w:eastAsia="Lucida Sans Unicode" w:hAnsi="Arial" w:cs="Arial"/>
      <w:kern w:val="1"/>
      <w:sz w:val="20"/>
    </w:rPr>
  </w:style>
  <w:style w:type="paragraph" w:customStyle="1" w:styleId="13">
    <w:name w:val="Абзац списка1"/>
    <w:basedOn w:val="a"/>
    <w:qFormat/>
    <w:rsid w:val="00402E8A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List Paragraph"/>
    <w:basedOn w:val="a"/>
    <w:uiPriority w:val="34"/>
    <w:qFormat/>
    <w:rsid w:val="005967CA"/>
    <w:pPr>
      <w:ind w:left="720"/>
      <w:contextualSpacing/>
    </w:pPr>
  </w:style>
  <w:style w:type="paragraph" w:styleId="ae">
    <w:name w:val="footer"/>
    <w:basedOn w:val="a"/>
    <w:link w:val="af"/>
    <w:uiPriority w:val="99"/>
    <w:semiHidden/>
    <w:unhideWhenUsed/>
    <w:rsid w:val="0059428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594289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1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inoluc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noluch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F4341-AE9C-4734-9A9B-632375C8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3306</Words>
  <Characters>18848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Coca-Cola HBC</Company>
  <LinksUpToDate>false</LinksUpToDate>
  <CharactersWithSpaces>22110</CharactersWithSpaces>
  <SharedDoc>false</SharedDoc>
  <HLinks>
    <vt:vector size="12" baseType="variant">
      <vt:variant>
        <vt:i4>7995449</vt:i4>
      </vt:variant>
      <vt:variant>
        <vt:i4>3</vt:i4>
      </vt:variant>
      <vt:variant>
        <vt:i4>0</vt:i4>
      </vt:variant>
      <vt:variant>
        <vt:i4>5</vt:i4>
      </vt:variant>
      <vt:variant>
        <vt:lpwstr>http://www.kinoluch.ru/</vt:lpwstr>
      </vt:variant>
      <vt:variant>
        <vt:lpwstr/>
      </vt:variant>
      <vt:variant>
        <vt:i4>7995449</vt:i4>
      </vt:variant>
      <vt:variant>
        <vt:i4>0</vt:i4>
      </vt:variant>
      <vt:variant>
        <vt:i4>0</vt:i4>
      </vt:variant>
      <vt:variant>
        <vt:i4>5</vt:i4>
      </vt:variant>
      <vt:variant>
        <vt:lpwstr>http://www.kinoluch.ru/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Coca-Cola User</dc:creator>
  <cp:keywords/>
  <cp:lastModifiedBy>Балдухова Анастасия Александровна</cp:lastModifiedBy>
  <cp:revision>3</cp:revision>
  <cp:lastPrinted>2013-11-07T02:31:00Z</cp:lastPrinted>
  <dcterms:created xsi:type="dcterms:W3CDTF">2013-11-12T01:44:00Z</dcterms:created>
  <dcterms:modified xsi:type="dcterms:W3CDTF">2013-11-12T01:55:00Z</dcterms:modified>
</cp:coreProperties>
</file>